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E8" w:rsidRPr="0087081E" w:rsidRDefault="004931E8" w:rsidP="004931E8">
      <w:pPr>
        <w:jc w:val="center"/>
        <w:rPr>
          <w:b/>
          <w:lang w:val="en-US"/>
        </w:rPr>
      </w:pPr>
      <w:r w:rsidRPr="0087081E">
        <w:rPr>
          <w:b/>
          <w:lang w:val="en-US"/>
        </w:rPr>
        <w:t>SYLLABUS</w:t>
      </w:r>
    </w:p>
    <w:p w:rsidR="004931E8" w:rsidRPr="0087081E" w:rsidRDefault="004931E8" w:rsidP="004931E8">
      <w:pPr>
        <w:jc w:val="center"/>
        <w:rPr>
          <w:b/>
          <w:lang w:val="en-US"/>
        </w:rPr>
      </w:pPr>
      <w:r w:rsidRPr="0087081E">
        <w:rPr>
          <w:b/>
          <w:lang w:val="en-US"/>
        </w:rPr>
        <w:t>Fall semester 2023-2024 academic year</w:t>
      </w:r>
    </w:p>
    <w:p w:rsidR="004931E8" w:rsidRPr="0087081E" w:rsidRDefault="004931E8" w:rsidP="004931E8">
      <w:pPr>
        <w:jc w:val="center"/>
        <w:rPr>
          <w:b/>
          <w:sz w:val="28"/>
          <w:szCs w:val="28"/>
          <w:lang w:val="en-US"/>
        </w:rPr>
      </w:pPr>
      <w:r w:rsidRPr="0087081E">
        <w:rPr>
          <w:b/>
          <w:lang w:val="en-US"/>
        </w:rPr>
        <w:t>Educational program "6B0720</w:t>
      </w:r>
      <w:r w:rsidR="0087081E">
        <w:rPr>
          <w:b/>
          <w:lang w:val="en-US"/>
        </w:rPr>
        <w:t>4</w:t>
      </w:r>
      <w:r w:rsidRPr="0087081E">
        <w:rPr>
          <w:b/>
          <w:lang w:val="en-US"/>
        </w:rPr>
        <w:t>-</w:t>
      </w:r>
      <w:r w:rsidR="0087081E">
        <w:rPr>
          <w:b/>
          <w:lang w:val="en-US"/>
        </w:rPr>
        <w:t>Food chemistry and technology</w:t>
      </w:r>
      <w:r w:rsidRPr="0087081E">
        <w:rPr>
          <w:b/>
          <w:sz w:val="20"/>
          <w:szCs w:val="20"/>
          <w:lang w:val="en-US"/>
        </w:rPr>
        <w:t>"</w:t>
      </w:r>
    </w:p>
    <w:p w:rsidR="004931E8" w:rsidRPr="0087081E" w:rsidRDefault="0087081E" w:rsidP="0087081E">
      <w:pPr>
        <w:tabs>
          <w:tab w:val="left" w:pos="7373"/>
        </w:tabs>
        <w:rPr>
          <w:bCs/>
          <w:sz w:val="20"/>
          <w:szCs w:val="20"/>
          <w:lang w:val="en-US"/>
        </w:rPr>
      </w:pPr>
      <w:r>
        <w:rPr>
          <w:bCs/>
          <w:sz w:val="20"/>
          <w:szCs w:val="20"/>
          <w:lang w:val="en-US"/>
        </w:rPr>
        <w:tab/>
      </w:r>
    </w:p>
    <w:tbl>
      <w:tblPr>
        <w:tblW w:w="1049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2"/>
        <w:gridCol w:w="851"/>
        <w:gridCol w:w="284"/>
        <w:gridCol w:w="869"/>
        <w:gridCol w:w="265"/>
        <w:gridCol w:w="167"/>
        <w:gridCol w:w="561"/>
        <w:gridCol w:w="992"/>
        <w:gridCol w:w="122"/>
        <w:gridCol w:w="1012"/>
        <w:gridCol w:w="974"/>
        <w:gridCol w:w="18"/>
        <w:gridCol w:w="1133"/>
        <w:gridCol w:w="121"/>
        <w:gridCol w:w="2839"/>
      </w:tblGrid>
      <w:tr w:rsidR="004931E8" w:rsidTr="004931E8">
        <w:trPr>
          <w:trHeight w:val="265"/>
        </w:trPr>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D9E2F3"/>
            <w:hideMark/>
          </w:tcPr>
          <w:p w:rsidR="004931E8" w:rsidRPr="0087081E" w:rsidRDefault="004931E8">
            <w:pPr>
              <w:rPr>
                <w:b/>
                <w:sz w:val="20"/>
                <w:szCs w:val="20"/>
                <w:lang w:val="en-US"/>
              </w:rPr>
            </w:pPr>
            <w:r>
              <w:rPr>
                <w:b/>
                <w:bCs/>
                <w:sz w:val="20"/>
                <w:szCs w:val="20"/>
              </w:rPr>
              <w:t xml:space="preserve">ID </w:t>
            </w:r>
            <w:r w:rsidRPr="0087081E">
              <w:rPr>
                <w:b/>
                <w:bCs/>
                <w:sz w:val="20"/>
                <w:szCs w:val="20"/>
                <w:lang w:val="en-US"/>
              </w:rPr>
              <w:t xml:space="preserve">and </w:t>
            </w:r>
            <w:r>
              <w:rPr>
                <w:b/>
                <w:bCs/>
                <w:sz w:val="20"/>
                <w:szCs w:val="20"/>
                <w:lang w:val="kk-KZ"/>
              </w:rPr>
              <w:t xml:space="preserve">name </w:t>
            </w:r>
            <w:r w:rsidRPr="0087081E">
              <w:rPr>
                <w:b/>
                <w:bCs/>
                <w:sz w:val="20"/>
                <w:szCs w:val="20"/>
                <w:lang w:val="en-US"/>
              </w:rPr>
              <w:t xml:space="preserve">of </w:t>
            </w:r>
            <w:r w:rsidRPr="0087081E">
              <w:rPr>
                <w:b/>
                <w:sz w:val="20"/>
                <w:szCs w:val="20"/>
                <w:lang w:val="en-US"/>
              </w:rPr>
              <w:t>discipline</w:t>
            </w:r>
          </w:p>
        </w:tc>
        <w:tc>
          <w:tcPr>
            <w:tcW w:w="1862" w:type="dxa"/>
            <w:gridSpan w:val="4"/>
            <w:vMerge w:val="restart"/>
            <w:tcBorders>
              <w:top w:val="single" w:sz="4" w:space="0" w:color="000000"/>
              <w:left w:val="single" w:sz="4" w:space="0" w:color="000000"/>
              <w:bottom w:val="single" w:sz="4" w:space="0" w:color="000000"/>
              <w:right w:val="single" w:sz="4" w:space="0" w:color="000000"/>
            </w:tcBorders>
            <w:shd w:val="clear" w:color="auto" w:fill="D9E2F3"/>
            <w:hideMark/>
          </w:tcPr>
          <w:p w:rsidR="004931E8" w:rsidRPr="0087081E" w:rsidRDefault="004931E8">
            <w:pPr>
              <w:rPr>
                <w:b/>
                <w:sz w:val="20"/>
                <w:szCs w:val="20"/>
                <w:lang w:val="en-US"/>
              </w:rPr>
            </w:pPr>
            <w:r w:rsidRPr="0087081E">
              <w:rPr>
                <w:b/>
                <w:sz w:val="20"/>
                <w:szCs w:val="20"/>
                <w:lang w:val="en-US"/>
              </w:rPr>
              <w:t>Independent work of the student</w:t>
            </w:r>
          </w:p>
          <w:p w:rsidR="004931E8" w:rsidRPr="0087081E" w:rsidRDefault="004931E8">
            <w:pPr>
              <w:rPr>
                <w:b/>
                <w:sz w:val="20"/>
                <w:szCs w:val="20"/>
                <w:lang w:val="en-US"/>
              </w:rPr>
            </w:pPr>
            <w:r w:rsidRPr="0087081E">
              <w:rPr>
                <w:b/>
                <w:sz w:val="20"/>
                <w:szCs w:val="20"/>
                <w:lang w:val="en-US"/>
              </w:rPr>
              <w:t>(</w:t>
            </w:r>
            <w:r w:rsidR="0087081E">
              <w:rPr>
                <w:b/>
                <w:sz w:val="20"/>
                <w:szCs w:val="20"/>
                <w:lang w:val="en-US"/>
              </w:rPr>
              <w:t>SIW</w:t>
            </w:r>
            <w:r w:rsidRPr="0087081E">
              <w:rPr>
                <w:b/>
                <w:sz w:val="20"/>
                <w:szCs w:val="20"/>
                <w:lang w:val="en-US"/>
              </w:rPr>
              <w:t>)</w:t>
            </w:r>
          </w:p>
          <w:p w:rsidR="004931E8" w:rsidRPr="0087081E" w:rsidRDefault="004931E8">
            <w:pPr>
              <w:rPr>
                <w:bCs/>
                <w:i/>
                <w:iCs/>
                <w:sz w:val="20"/>
                <w:szCs w:val="20"/>
                <w:lang w:val="en-US"/>
              </w:rPr>
            </w:pP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D9E2F3"/>
            <w:hideMark/>
          </w:tcPr>
          <w:p w:rsidR="004931E8" w:rsidRDefault="004931E8">
            <w:pPr>
              <w:rPr>
                <w:b/>
                <w:sz w:val="20"/>
                <w:szCs w:val="20"/>
              </w:rPr>
            </w:pPr>
            <w:r>
              <w:rPr>
                <w:b/>
                <w:sz w:val="20"/>
                <w:szCs w:val="20"/>
              </w:rPr>
              <w:t xml:space="preserve">Number of </w:t>
            </w:r>
            <w:r>
              <w:rPr>
                <w:b/>
                <w:sz w:val="20"/>
                <w:szCs w:val="20"/>
                <w:lang w:val="kk-KZ"/>
              </w:rPr>
              <w:t>credits</w:t>
            </w: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4931E8" w:rsidRDefault="004931E8">
            <w:pPr>
              <w:rPr>
                <w:b/>
                <w:sz w:val="20"/>
                <w:szCs w:val="20"/>
                <w:lang w:val="ru-RU"/>
              </w:rPr>
            </w:pPr>
            <w:r>
              <w:rPr>
                <w:b/>
                <w:sz w:val="20"/>
                <w:szCs w:val="20"/>
              </w:rPr>
              <w:t>General</w:t>
            </w:r>
          </w:p>
          <w:p w:rsidR="004931E8" w:rsidRDefault="004931E8">
            <w:pPr>
              <w:rPr>
                <w:b/>
                <w:sz w:val="20"/>
                <w:szCs w:val="20"/>
              </w:rPr>
            </w:pPr>
            <w:r>
              <w:rPr>
                <w:b/>
                <w:sz w:val="20"/>
                <w:szCs w:val="20"/>
              </w:rPr>
              <w:t>number of credits</w:t>
            </w:r>
          </w:p>
        </w:tc>
        <w:tc>
          <w:tcPr>
            <w:tcW w:w="2960" w:type="dxa"/>
            <w:gridSpan w:val="2"/>
            <w:vMerge w:val="restart"/>
            <w:tcBorders>
              <w:top w:val="single" w:sz="4" w:space="0" w:color="000000"/>
              <w:left w:val="single" w:sz="4" w:space="0" w:color="000000"/>
              <w:bottom w:val="single" w:sz="4" w:space="0" w:color="000000"/>
              <w:right w:val="single" w:sz="4" w:space="0" w:color="000000"/>
            </w:tcBorders>
            <w:shd w:val="clear" w:color="auto" w:fill="D9E2F3"/>
            <w:hideMark/>
          </w:tcPr>
          <w:p w:rsidR="004931E8" w:rsidRPr="0087081E" w:rsidRDefault="004931E8">
            <w:pPr>
              <w:rPr>
                <w:b/>
                <w:sz w:val="20"/>
                <w:szCs w:val="20"/>
                <w:lang w:val="en-US"/>
              </w:rPr>
            </w:pPr>
            <w:r w:rsidRPr="0087081E">
              <w:rPr>
                <w:b/>
                <w:sz w:val="20"/>
                <w:szCs w:val="20"/>
                <w:lang w:val="en-US"/>
              </w:rPr>
              <w:t>Independent work of the student</w:t>
            </w:r>
          </w:p>
          <w:p w:rsidR="004931E8" w:rsidRPr="0087081E" w:rsidRDefault="004931E8">
            <w:pPr>
              <w:rPr>
                <w:bCs/>
                <w:i/>
                <w:iCs/>
                <w:sz w:val="20"/>
                <w:szCs w:val="20"/>
                <w:lang w:val="en-US"/>
              </w:rPr>
            </w:pPr>
            <w:r w:rsidRPr="0087081E">
              <w:rPr>
                <w:b/>
                <w:sz w:val="20"/>
                <w:szCs w:val="20"/>
                <w:lang w:val="en-US"/>
              </w:rPr>
              <w:t>under the guidance of a teacher (</w:t>
            </w:r>
            <w:r w:rsidR="0087081E">
              <w:rPr>
                <w:b/>
                <w:sz w:val="20"/>
                <w:szCs w:val="20"/>
                <w:lang w:val="en-US"/>
              </w:rPr>
              <w:t>SWIT</w:t>
            </w:r>
            <w:r w:rsidRPr="0087081E">
              <w:rPr>
                <w:b/>
                <w:sz w:val="20"/>
                <w:szCs w:val="20"/>
                <w:lang w:val="en-US"/>
              </w:rPr>
              <w:t>)</w:t>
            </w:r>
            <w:r w:rsidRPr="0087081E">
              <w:rPr>
                <w:bCs/>
                <w:i/>
                <w:iCs/>
                <w:sz w:val="20"/>
                <w:szCs w:val="20"/>
                <w:lang w:val="en-US"/>
              </w:rPr>
              <w:t xml:space="preserve"> </w:t>
            </w:r>
          </w:p>
          <w:p w:rsidR="004931E8" w:rsidRPr="0087081E" w:rsidRDefault="004931E8">
            <w:pPr>
              <w:rPr>
                <w:bCs/>
                <w:i/>
                <w:iCs/>
                <w:sz w:val="20"/>
                <w:szCs w:val="20"/>
                <w:lang w:val="en-US"/>
              </w:rPr>
            </w:pPr>
          </w:p>
        </w:tc>
      </w:tr>
      <w:tr w:rsidR="004931E8" w:rsidTr="004931E8">
        <w:trPr>
          <w:trHeight w:val="883"/>
        </w:trPr>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4931E8" w:rsidRPr="0087081E" w:rsidRDefault="004931E8">
            <w:pPr>
              <w:rPr>
                <w:b/>
                <w:sz w:val="20"/>
                <w:szCs w:val="20"/>
                <w:lang w:val="en-US"/>
              </w:rPr>
            </w:pPr>
          </w:p>
        </w:tc>
        <w:tc>
          <w:tcPr>
            <w:tcW w:w="1862" w:type="dxa"/>
            <w:gridSpan w:val="4"/>
            <w:vMerge/>
            <w:tcBorders>
              <w:top w:val="single" w:sz="4" w:space="0" w:color="000000"/>
              <w:left w:val="single" w:sz="4" w:space="0" w:color="000000"/>
              <w:bottom w:val="single" w:sz="4" w:space="0" w:color="000000"/>
              <w:right w:val="single" w:sz="4" w:space="0" w:color="000000"/>
            </w:tcBorders>
            <w:vAlign w:val="center"/>
            <w:hideMark/>
          </w:tcPr>
          <w:p w:rsidR="004931E8" w:rsidRPr="0087081E" w:rsidRDefault="004931E8">
            <w:pPr>
              <w:rPr>
                <w:bCs/>
                <w:i/>
                <w:iCs/>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D9E2F3"/>
            <w:hideMark/>
          </w:tcPr>
          <w:p w:rsidR="004931E8" w:rsidRDefault="004931E8">
            <w:pPr>
              <w:jc w:val="center"/>
              <w:rPr>
                <w:b/>
                <w:sz w:val="20"/>
                <w:szCs w:val="20"/>
              </w:rPr>
            </w:pPr>
            <w:r>
              <w:rPr>
                <w:b/>
                <w:sz w:val="20"/>
                <w:szCs w:val="20"/>
              </w:rPr>
              <w:t>Lectures (L)</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4931E8" w:rsidRDefault="004931E8">
            <w:pPr>
              <w:jc w:val="center"/>
              <w:rPr>
                <w:b/>
                <w:sz w:val="20"/>
                <w:szCs w:val="20"/>
              </w:rPr>
            </w:pPr>
            <w:proofErr w:type="spellStart"/>
            <w:r>
              <w:rPr>
                <w:b/>
                <w:sz w:val="20"/>
                <w:szCs w:val="20"/>
              </w:rPr>
              <w:t>Prakt</w:t>
            </w:r>
            <w:proofErr w:type="spellEnd"/>
            <w:r>
              <w:rPr>
                <w:b/>
                <w:sz w:val="20"/>
                <w:szCs w:val="20"/>
              </w:rPr>
              <w:t>. classes (PZ)</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4931E8" w:rsidRDefault="004931E8">
            <w:pPr>
              <w:jc w:val="center"/>
              <w:rPr>
                <w:b/>
                <w:sz w:val="20"/>
                <w:szCs w:val="20"/>
              </w:rPr>
            </w:pPr>
            <w:r>
              <w:rPr>
                <w:b/>
                <w:sz w:val="20"/>
                <w:szCs w:val="20"/>
              </w:rPr>
              <w:t>Lab. classes (LZ)</w:t>
            </w:r>
          </w:p>
        </w:tc>
        <w:tc>
          <w:tcPr>
            <w:tcW w:w="1133" w:type="dxa"/>
            <w:tcBorders>
              <w:top w:val="single" w:sz="4" w:space="0" w:color="000000"/>
              <w:left w:val="single" w:sz="4" w:space="0" w:color="000000"/>
              <w:bottom w:val="single" w:sz="4" w:space="0" w:color="000000"/>
              <w:right w:val="single" w:sz="4" w:space="0" w:color="000000"/>
            </w:tcBorders>
          </w:tcPr>
          <w:p w:rsidR="004931E8" w:rsidRDefault="004931E8">
            <w:pPr>
              <w:widowControl w:val="0"/>
              <w:rPr>
                <w:b/>
                <w:sz w:val="20"/>
                <w:szCs w:val="20"/>
              </w:rPr>
            </w:pPr>
          </w:p>
        </w:tc>
        <w:tc>
          <w:tcPr>
            <w:tcW w:w="2960" w:type="dxa"/>
            <w:gridSpan w:val="2"/>
            <w:vMerge/>
            <w:tcBorders>
              <w:top w:val="single" w:sz="4" w:space="0" w:color="000000"/>
              <w:left w:val="single" w:sz="4" w:space="0" w:color="000000"/>
              <w:bottom w:val="single" w:sz="4" w:space="0" w:color="000000"/>
              <w:right w:val="single" w:sz="4" w:space="0" w:color="000000"/>
            </w:tcBorders>
            <w:vAlign w:val="center"/>
            <w:hideMark/>
          </w:tcPr>
          <w:p w:rsidR="004931E8" w:rsidRDefault="004931E8">
            <w:pPr>
              <w:rPr>
                <w:bCs/>
                <w:i/>
                <w:iCs/>
                <w:sz w:val="20"/>
                <w:szCs w:val="20"/>
                <w:lang w:val="ru-RU"/>
              </w:rPr>
            </w:pPr>
          </w:p>
        </w:tc>
      </w:tr>
      <w:tr w:rsidR="004931E8" w:rsidTr="004931E8">
        <w:tc>
          <w:tcPr>
            <w:tcW w:w="1417" w:type="dxa"/>
            <w:gridSpan w:val="3"/>
            <w:tcBorders>
              <w:top w:val="single" w:sz="4" w:space="0" w:color="000000"/>
              <w:left w:val="single" w:sz="4" w:space="0" w:color="000000"/>
              <w:bottom w:val="single" w:sz="4" w:space="0" w:color="000000"/>
              <w:right w:val="single" w:sz="4" w:space="0" w:color="000000"/>
            </w:tcBorders>
            <w:hideMark/>
          </w:tcPr>
          <w:p w:rsidR="00771A46" w:rsidRDefault="00771A46">
            <w:pPr>
              <w:rPr>
                <w:i/>
                <w:iCs/>
                <w:sz w:val="20"/>
                <w:szCs w:val="20"/>
                <w:lang w:val="en-US"/>
              </w:rPr>
            </w:pPr>
            <w:r>
              <w:rPr>
                <w:i/>
                <w:iCs/>
                <w:sz w:val="20"/>
                <w:szCs w:val="20"/>
                <w:lang w:val="en-US"/>
              </w:rPr>
              <w:t>MSPZ 1103</w:t>
            </w:r>
          </w:p>
          <w:p w:rsidR="004931E8" w:rsidRPr="00CE61E4" w:rsidRDefault="00264488">
            <w:pPr>
              <w:rPr>
                <w:sz w:val="20"/>
                <w:szCs w:val="20"/>
                <w:lang w:val="ru-RU"/>
              </w:rPr>
            </w:pPr>
            <w:proofErr w:type="spellStart"/>
            <w:r>
              <w:rPr>
                <w:i/>
                <w:iCs/>
                <w:sz w:val="20"/>
                <w:szCs w:val="20"/>
                <w:lang w:val="ru-RU"/>
              </w:rPr>
              <w:t>Psychology</w:t>
            </w:r>
            <w:proofErr w:type="spellEnd"/>
          </w:p>
        </w:tc>
        <w:tc>
          <w:tcPr>
            <w:tcW w:w="1862" w:type="dxa"/>
            <w:gridSpan w:val="4"/>
            <w:tcBorders>
              <w:top w:val="single" w:sz="4" w:space="0" w:color="000000"/>
              <w:left w:val="single" w:sz="4" w:space="0" w:color="000000"/>
              <w:bottom w:val="single" w:sz="4" w:space="0" w:color="000000"/>
              <w:right w:val="single" w:sz="4" w:space="0" w:color="000000"/>
            </w:tcBorders>
            <w:hideMark/>
          </w:tcPr>
          <w:p w:rsidR="004931E8" w:rsidRDefault="004931E8">
            <w:pPr>
              <w:rPr>
                <w:rStyle w:val="normaltextrun"/>
                <w:shd w:val="clear" w:color="auto" w:fill="FFFFFF"/>
                <w:lang w:val="kk-KZ"/>
              </w:rPr>
            </w:pPr>
            <w:r>
              <w:rPr>
                <w:rStyle w:val="normaltextrun"/>
                <w:sz w:val="20"/>
                <w:szCs w:val="20"/>
                <w:shd w:val="clear" w:color="auto" w:fill="FFFFFF"/>
              </w:rPr>
              <w:t xml:space="preserve">Number of </w:t>
            </w:r>
            <w:r w:rsidR="0087081E">
              <w:rPr>
                <w:rStyle w:val="normaltextrun"/>
                <w:sz w:val="20"/>
                <w:szCs w:val="20"/>
                <w:shd w:val="clear" w:color="auto" w:fill="FFFFFF"/>
                <w:lang w:val="en-US"/>
              </w:rPr>
              <w:t>SIW</w:t>
            </w:r>
            <w:r>
              <w:rPr>
                <w:rStyle w:val="normaltextrun"/>
                <w:sz w:val="20"/>
                <w:szCs w:val="20"/>
                <w:shd w:val="clear" w:color="auto" w:fill="FFFFFF"/>
                <w:lang w:val="kk-KZ"/>
              </w:rPr>
              <w:t xml:space="preserve"> 2-5.</w:t>
            </w:r>
          </w:p>
          <w:p w:rsidR="004931E8" w:rsidRDefault="004931E8">
            <w:pPr>
              <w:jc w:val="center"/>
              <w:rPr>
                <w:lang w:val="ru-RU"/>
              </w:rPr>
            </w:pPr>
            <w:r>
              <w:rPr>
                <w:rStyle w:val="normaltextrun"/>
                <w:sz w:val="20"/>
                <w:szCs w:val="20"/>
                <w:shd w:val="clear" w:color="auto" w:fill="FFFFFF"/>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4931E8" w:rsidRPr="00264488" w:rsidRDefault="004931E8">
            <w:pPr>
              <w:jc w:val="center"/>
              <w:rPr>
                <w:sz w:val="20"/>
                <w:szCs w:val="20"/>
              </w:rPr>
            </w:pPr>
            <w:r>
              <w:rPr>
                <w:sz w:val="20"/>
                <w:szCs w:val="20"/>
                <w:lang w:val="kk-KZ"/>
              </w:rPr>
              <w:t xml:space="preserve">1 </w:t>
            </w:r>
            <w:r w:rsidR="00264488">
              <w:rPr>
                <w:sz w:val="20"/>
                <w:szCs w:val="20"/>
              </w:rPr>
              <w:t>5</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931E8" w:rsidRPr="00264488" w:rsidRDefault="00264488">
            <w:pPr>
              <w:jc w:val="center"/>
              <w:rPr>
                <w:sz w:val="20"/>
                <w:szCs w:val="20"/>
              </w:rPr>
            </w:pPr>
            <w:r>
              <w:rPr>
                <w:sz w:val="20"/>
                <w:szCs w:val="20"/>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4931E8" w:rsidRDefault="004931E8">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hideMark/>
          </w:tcPr>
          <w:p w:rsidR="004931E8" w:rsidRPr="00264488" w:rsidRDefault="00264488">
            <w:pPr>
              <w:jc w:val="center"/>
              <w:rPr>
                <w:sz w:val="20"/>
                <w:szCs w:val="20"/>
              </w:rPr>
            </w:pPr>
            <w:r>
              <w:rPr>
                <w:sz w:val="20"/>
                <w:szCs w:val="20"/>
              </w:rPr>
              <w:t>2</w:t>
            </w:r>
          </w:p>
        </w:tc>
        <w:tc>
          <w:tcPr>
            <w:tcW w:w="2960" w:type="dxa"/>
            <w:gridSpan w:val="2"/>
            <w:tcBorders>
              <w:top w:val="single" w:sz="4" w:space="0" w:color="000000"/>
              <w:left w:val="single" w:sz="4" w:space="0" w:color="000000"/>
              <w:bottom w:val="single" w:sz="4" w:space="0" w:color="000000"/>
              <w:right w:val="single" w:sz="4" w:space="0" w:color="000000"/>
            </w:tcBorders>
            <w:hideMark/>
          </w:tcPr>
          <w:p w:rsidR="004931E8" w:rsidRPr="0087081E" w:rsidRDefault="004931E8">
            <w:pPr>
              <w:rPr>
                <w:sz w:val="20"/>
                <w:szCs w:val="20"/>
                <w:lang w:val="en-US"/>
              </w:rPr>
            </w:pPr>
            <w:r w:rsidRPr="0087081E">
              <w:rPr>
                <w:sz w:val="20"/>
                <w:szCs w:val="20"/>
                <w:lang w:val="en-US"/>
              </w:rPr>
              <w:t>Quantity</w:t>
            </w:r>
            <w:r w:rsidR="005C32AA">
              <w:rPr>
                <w:sz w:val="20"/>
                <w:szCs w:val="20"/>
                <w:lang w:val="en-US"/>
              </w:rPr>
              <w:t xml:space="preserve"> of </w:t>
            </w:r>
            <w:r w:rsidR="0087081E">
              <w:rPr>
                <w:sz w:val="20"/>
                <w:szCs w:val="20"/>
                <w:lang w:val="en-US"/>
              </w:rPr>
              <w:t>SIWT</w:t>
            </w:r>
            <w:r w:rsidRPr="0087081E">
              <w:rPr>
                <w:sz w:val="20"/>
                <w:szCs w:val="20"/>
                <w:lang w:val="en-US"/>
              </w:rPr>
              <w:t xml:space="preserve"> </w:t>
            </w:r>
            <w:r w:rsidR="00264488">
              <w:rPr>
                <w:sz w:val="20"/>
                <w:szCs w:val="20"/>
              </w:rPr>
              <w:t>3</w:t>
            </w:r>
            <w:r w:rsidRPr="0087081E">
              <w:rPr>
                <w:sz w:val="20"/>
                <w:szCs w:val="20"/>
                <w:lang w:val="en-US"/>
              </w:rPr>
              <w:t>.</w:t>
            </w:r>
          </w:p>
          <w:p w:rsidR="004931E8" w:rsidRDefault="004931E8" w:rsidP="005C32AA">
            <w:pPr>
              <w:rPr>
                <w:sz w:val="20"/>
                <w:szCs w:val="20"/>
                <w:lang w:val="kk-KZ"/>
              </w:rPr>
            </w:pPr>
            <w:r w:rsidRPr="0087081E">
              <w:rPr>
                <w:sz w:val="20"/>
                <w:szCs w:val="20"/>
                <w:lang w:val="en-US"/>
              </w:rPr>
              <w:t>This is a teacher's guide</w:t>
            </w:r>
            <w:r w:rsidR="005C32AA">
              <w:rPr>
                <w:sz w:val="20"/>
                <w:szCs w:val="20"/>
                <w:lang w:val="en-US"/>
              </w:rPr>
              <w:t xml:space="preserve"> </w:t>
            </w:r>
            <w:r>
              <w:rPr>
                <w:sz w:val="20"/>
                <w:szCs w:val="20"/>
              </w:rPr>
              <w:t xml:space="preserve">for the preparation of the </w:t>
            </w:r>
            <w:r w:rsidR="0087081E">
              <w:rPr>
                <w:sz w:val="20"/>
                <w:szCs w:val="20"/>
              </w:rPr>
              <w:t>SIW</w:t>
            </w:r>
            <w:r w:rsidR="005C32AA">
              <w:rPr>
                <w:sz w:val="20"/>
                <w:szCs w:val="20"/>
              </w:rPr>
              <w:t>s</w:t>
            </w:r>
            <w:r>
              <w:rPr>
                <w:sz w:val="20"/>
                <w:szCs w:val="20"/>
              </w:rPr>
              <w:t>.</w:t>
            </w:r>
            <w:r>
              <w:rPr>
                <w:sz w:val="20"/>
                <w:szCs w:val="20"/>
                <w:lang w:val="kk-KZ"/>
              </w:rPr>
              <w:t> </w:t>
            </w:r>
          </w:p>
        </w:tc>
      </w:tr>
      <w:tr w:rsidR="004931E8" w:rsidTr="004931E8">
        <w:trPr>
          <w:trHeight w:val="225"/>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9E2F3"/>
            <w:hideMark/>
          </w:tcPr>
          <w:p w:rsidR="004931E8" w:rsidRPr="0087081E" w:rsidRDefault="004931E8">
            <w:pPr>
              <w:jc w:val="center"/>
              <w:rPr>
                <w:b/>
                <w:bCs/>
                <w:sz w:val="20"/>
                <w:szCs w:val="20"/>
                <w:lang w:val="en-US"/>
              </w:rPr>
            </w:pPr>
            <w:r>
              <w:rPr>
                <w:b/>
                <w:bCs/>
                <w:sz w:val="20"/>
                <w:szCs w:val="20"/>
              </w:rPr>
              <w:t>ACADEMIC INFORMATION ABOUT THE DISCIPLINE</w:t>
            </w:r>
          </w:p>
        </w:tc>
      </w:tr>
      <w:tr w:rsidR="004931E8" w:rsidTr="004931E8">
        <w:tc>
          <w:tcPr>
            <w:tcW w:w="1417" w:type="dxa"/>
            <w:gridSpan w:val="3"/>
            <w:tcBorders>
              <w:top w:val="single" w:sz="4" w:space="0" w:color="000000"/>
              <w:left w:val="single" w:sz="4" w:space="0" w:color="000000"/>
              <w:bottom w:val="single" w:sz="4" w:space="0" w:color="000000"/>
              <w:right w:val="single" w:sz="4" w:space="0" w:color="000000"/>
            </w:tcBorders>
            <w:hideMark/>
          </w:tcPr>
          <w:p w:rsidR="004931E8" w:rsidRDefault="004931E8">
            <w:pPr>
              <w:rPr>
                <w:b/>
                <w:sz w:val="20"/>
                <w:szCs w:val="20"/>
              </w:rPr>
            </w:pPr>
            <w:r>
              <w:rPr>
                <w:b/>
                <w:sz w:val="20"/>
                <w:szCs w:val="20"/>
              </w:rPr>
              <w:t>Learning Format</w:t>
            </w:r>
          </w:p>
        </w:tc>
        <w:tc>
          <w:tcPr>
            <w:tcW w:w="869" w:type="dxa"/>
            <w:tcBorders>
              <w:top w:val="single" w:sz="4" w:space="0" w:color="000000"/>
              <w:left w:val="single" w:sz="4" w:space="0" w:color="000000"/>
              <w:bottom w:val="single" w:sz="4" w:space="0" w:color="000000"/>
              <w:right w:val="single" w:sz="4" w:space="0" w:color="000000"/>
            </w:tcBorders>
            <w:hideMark/>
          </w:tcPr>
          <w:p w:rsidR="004931E8" w:rsidRDefault="004931E8">
            <w:pPr>
              <w:rPr>
                <w:b/>
                <w:sz w:val="20"/>
                <w:szCs w:val="20"/>
              </w:rPr>
            </w:pPr>
            <w:r>
              <w:rPr>
                <w:b/>
                <w:sz w:val="20"/>
                <w:szCs w:val="20"/>
              </w:rPr>
              <w:t>Cycle,</w:t>
            </w:r>
          </w:p>
          <w:p w:rsidR="004931E8" w:rsidRDefault="004931E8">
            <w:pPr>
              <w:rPr>
                <w:b/>
                <w:sz w:val="20"/>
                <w:szCs w:val="20"/>
              </w:rPr>
            </w:pPr>
            <w:r>
              <w:rPr>
                <w:b/>
                <w:sz w:val="20"/>
                <w:szCs w:val="20"/>
              </w:rPr>
              <w:t>component</w:t>
            </w:r>
          </w:p>
        </w:tc>
        <w:tc>
          <w:tcPr>
            <w:tcW w:w="1985" w:type="dxa"/>
            <w:gridSpan w:val="4"/>
            <w:tcBorders>
              <w:top w:val="single" w:sz="4" w:space="0" w:color="000000"/>
              <w:left w:val="single" w:sz="4" w:space="0" w:color="000000"/>
              <w:bottom w:val="single" w:sz="4" w:space="0" w:color="000000"/>
              <w:right w:val="single" w:sz="4" w:space="0" w:color="000000"/>
            </w:tcBorders>
            <w:hideMark/>
          </w:tcPr>
          <w:p w:rsidR="004931E8" w:rsidRDefault="004931E8">
            <w:pPr>
              <w:rPr>
                <w:b/>
                <w:sz w:val="20"/>
                <w:szCs w:val="20"/>
              </w:rPr>
            </w:pPr>
            <w:r>
              <w:rPr>
                <w:b/>
                <w:sz w:val="20"/>
                <w:szCs w:val="20"/>
              </w:rPr>
              <w:t>Lecture types</w:t>
            </w:r>
          </w:p>
        </w:tc>
        <w:tc>
          <w:tcPr>
            <w:tcW w:w="2108" w:type="dxa"/>
            <w:gridSpan w:val="3"/>
            <w:tcBorders>
              <w:top w:val="single" w:sz="4" w:space="0" w:color="000000"/>
              <w:left w:val="single" w:sz="4" w:space="0" w:color="000000"/>
              <w:bottom w:val="single" w:sz="4" w:space="0" w:color="000000"/>
              <w:right w:val="single" w:sz="4" w:space="0" w:color="000000"/>
            </w:tcBorders>
            <w:hideMark/>
          </w:tcPr>
          <w:p w:rsidR="004931E8" w:rsidRDefault="004931E8">
            <w:pPr>
              <w:rPr>
                <w:b/>
                <w:sz w:val="20"/>
                <w:szCs w:val="20"/>
              </w:rPr>
            </w:pPr>
            <w:r>
              <w:rPr>
                <w:b/>
                <w:sz w:val="20"/>
                <w:szCs w:val="20"/>
              </w:rPr>
              <w:t>Practice Types</w:t>
            </w:r>
          </w:p>
        </w:tc>
        <w:tc>
          <w:tcPr>
            <w:tcW w:w="4111" w:type="dxa"/>
            <w:gridSpan w:val="4"/>
            <w:tcBorders>
              <w:top w:val="single" w:sz="4" w:space="0" w:color="000000"/>
              <w:left w:val="single" w:sz="4" w:space="0" w:color="000000"/>
              <w:bottom w:val="single" w:sz="4" w:space="0" w:color="000000"/>
              <w:right w:val="single" w:sz="4" w:space="0" w:color="000000"/>
            </w:tcBorders>
            <w:hideMark/>
          </w:tcPr>
          <w:p w:rsidR="004931E8" w:rsidRPr="0087081E" w:rsidRDefault="004931E8">
            <w:pPr>
              <w:rPr>
                <w:b/>
                <w:sz w:val="20"/>
                <w:szCs w:val="20"/>
                <w:lang w:val="en-US"/>
              </w:rPr>
            </w:pPr>
            <w:r w:rsidRPr="0087081E">
              <w:rPr>
                <w:b/>
                <w:sz w:val="20"/>
                <w:szCs w:val="20"/>
                <w:lang w:val="en-US"/>
              </w:rPr>
              <w:t>Form and platform</w:t>
            </w:r>
          </w:p>
          <w:p w:rsidR="004931E8" w:rsidRPr="0087081E" w:rsidRDefault="004931E8">
            <w:pPr>
              <w:rPr>
                <w:b/>
                <w:sz w:val="20"/>
                <w:szCs w:val="20"/>
                <w:lang w:val="en-US"/>
              </w:rPr>
            </w:pPr>
            <w:r w:rsidRPr="0087081E">
              <w:rPr>
                <w:b/>
                <w:sz w:val="20"/>
                <w:szCs w:val="20"/>
                <w:lang w:val="en-US"/>
              </w:rPr>
              <w:t>final control</w:t>
            </w:r>
          </w:p>
        </w:tc>
      </w:tr>
      <w:tr w:rsidR="004931E8" w:rsidTr="004931E8">
        <w:tc>
          <w:tcPr>
            <w:tcW w:w="1417" w:type="dxa"/>
            <w:gridSpan w:val="3"/>
            <w:tcBorders>
              <w:top w:val="single" w:sz="4" w:space="0" w:color="000000"/>
              <w:left w:val="single" w:sz="4" w:space="0" w:color="000000"/>
              <w:bottom w:val="single" w:sz="4" w:space="0" w:color="000000"/>
              <w:right w:val="single" w:sz="4" w:space="0" w:color="000000"/>
            </w:tcBorders>
            <w:hideMark/>
          </w:tcPr>
          <w:p w:rsidR="004931E8" w:rsidRDefault="004931E8" w:rsidP="004931E8">
            <w:pPr>
              <w:rPr>
                <w:bCs/>
                <w:i/>
                <w:iCs/>
                <w:sz w:val="20"/>
                <w:szCs w:val="20"/>
              </w:rPr>
            </w:pPr>
            <w:r>
              <w:rPr>
                <w:bCs/>
                <w:i/>
                <w:iCs/>
                <w:sz w:val="20"/>
                <w:szCs w:val="20"/>
              </w:rPr>
              <w:t>Offline</w:t>
            </w:r>
          </w:p>
          <w:p w:rsidR="004931E8" w:rsidRDefault="004931E8" w:rsidP="004931E8">
            <w:pPr>
              <w:rPr>
                <w:bCs/>
                <w:i/>
                <w:iCs/>
                <w:sz w:val="20"/>
                <w:szCs w:val="20"/>
              </w:rPr>
            </w:pPr>
          </w:p>
        </w:tc>
        <w:tc>
          <w:tcPr>
            <w:tcW w:w="869" w:type="dxa"/>
            <w:tcBorders>
              <w:top w:val="single" w:sz="4" w:space="0" w:color="000000"/>
              <w:left w:val="single" w:sz="4" w:space="0" w:color="000000"/>
              <w:bottom w:val="single" w:sz="4" w:space="0" w:color="000000"/>
              <w:right w:val="single" w:sz="4" w:space="0" w:color="000000"/>
            </w:tcBorders>
          </w:tcPr>
          <w:p w:rsidR="004931E8" w:rsidRDefault="004931E8" w:rsidP="004931E8">
            <w:pPr>
              <w:rPr>
                <w:sz w:val="20"/>
                <w:szCs w:val="20"/>
                <w:lang w:val="kk-KZ"/>
              </w:rPr>
            </w:pPr>
            <w:r>
              <w:rPr>
                <w:sz w:val="20"/>
                <w:szCs w:val="20"/>
                <w:lang w:val="kk-KZ"/>
              </w:rPr>
              <w:t>DB</w:t>
            </w:r>
          </w:p>
          <w:p w:rsidR="004931E8" w:rsidRPr="004931E8" w:rsidRDefault="004931E8" w:rsidP="00C207EC">
            <w:pPr>
              <w:rPr>
                <w:sz w:val="20"/>
                <w:szCs w:val="20"/>
                <w:lang w:val="kk-KZ"/>
              </w:rPr>
            </w:pPr>
            <w:r>
              <w:rPr>
                <w:sz w:val="20"/>
                <w:szCs w:val="20"/>
                <w:lang w:val="kk-KZ"/>
              </w:rPr>
              <w:t>University component</w:t>
            </w:r>
          </w:p>
        </w:tc>
        <w:tc>
          <w:tcPr>
            <w:tcW w:w="1985" w:type="dxa"/>
            <w:gridSpan w:val="4"/>
            <w:tcBorders>
              <w:top w:val="single" w:sz="4" w:space="0" w:color="000000"/>
              <w:left w:val="single" w:sz="4" w:space="0" w:color="000000"/>
              <w:bottom w:val="single" w:sz="4" w:space="0" w:color="000000"/>
              <w:right w:val="single" w:sz="4" w:space="0" w:color="000000"/>
            </w:tcBorders>
          </w:tcPr>
          <w:p w:rsidR="004931E8" w:rsidRPr="00C75186" w:rsidRDefault="004931E8" w:rsidP="004931E8">
            <w:pPr>
              <w:autoSpaceDE w:val="0"/>
              <w:autoSpaceDN w:val="0"/>
              <w:adjustRightInd w:val="0"/>
              <w:jc w:val="center"/>
              <w:rPr>
                <w:sz w:val="20"/>
                <w:szCs w:val="20"/>
              </w:rPr>
            </w:pPr>
            <w:r w:rsidRPr="00C75186">
              <w:rPr>
                <w:sz w:val="20"/>
                <w:szCs w:val="20"/>
              </w:rPr>
              <w:t>problematic,</w:t>
            </w:r>
          </w:p>
          <w:p w:rsidR="004931E8" w:rsidRPr="004931E8" w:rsidRDefault="004931E8" w:rsidP="004931E8">
            <w:pPr>
              <w:rPr>
                <w:sz w:val="20"/>
                <w:szCs w:val="20"/>
                <w:lang w:val="kk-KZ"/>
              </w:rPr>
            </w:pPr>
            <w:r w:rsidRPr="00C75186">
              <w:rPr>
                <w:sz w:val="20"/>
                <w:szCs w:val="20"/>
              </w:rPr>
              <w:t>analytical lecture</w:t>
            </w:r>
          </w:p>
        </w:tc>
        <w:tc>
          <w:tcPr>
            <w:tcW w:w="2108" w:type="dxa"/>
            <w:gridSpan w:val="3"/>
            <w:tcBorders>
              <w:top w:val="single" w:sz="4" w:space="0" w:color="000000"/>
              <w:left w:val="single" w:sz="4" w:space="0" w:color="000000"/>
              <w:bottom w:val="single" w:sz="4" w:space="0" w:color="000000"/>
              <w:right w:val="single" w:sz="4" w:space="0" w:color="000000"/>
            </w:tcBorders>
          </w:tcPr>
          <w:p w:rsidR="004931E8" w:rsidRPr="00C75186" w:rsidRDefault="004931E8" w:rsidP="004931E8">
            <w:pPr>
              <w:autoSpaceDE w:val="0"/>
              <w:autoSpaceDN w:val="0"/>
              <w:adjustRightInd w:val="0"/>
              <w:jc w:val="center"/>
              <w:rPr>
                <w:sz w:val="20"/>
                <w:szCs w:val="20"/>
              </w:rPr>
            </w:pPr>
            <w:r w:rsidRPr="00C75186">
              <w:rPr>
                <w:sz w:val="20"/>
                <w:szCs w:val="20"/>
              </w:rPr>
              <w:t>problem solving,</w:t>
            </w:r>
          </w:p>
          <w:p w:rsidR="004931E8" w:rsidRDefault="004931E8" w:rsidP="004931E8">
            <w:pPr>
              <w:jc w:val="center"/>
              <w:rPr>
                <w:sz w:val="20"/>
                <w:szCs w:val="20"/>
              </w:rPr>
            </w:pPr>
            <w:r w:rsidRPr="00C75186">
              <w:rPr>
                <w:sz w:val="20"/>
                <w:szCs w:val="20"/>
              </w:rPr>
              <w:t>situational tasks</w:t>
            </w:r>
          </w:p>
        </w:tc>
        <w:tc>
          <w:tcPr>
            <w:tcW w:w="4111" w:type="dxa"/>
            <w:gridSpan w:val="4"/>
            <w:vMerge w:val="restart"/>
            <w:tcBorders>
              <w:top w:val="single" w:sz="4" w:space="0" w:color="000000"/>
              <w:left w:val="single" w:sz="4" w:space="0" w:color="000000"/>
              <w:bottom w:val="single" w:sz="4" w:space="0" w:color="000000"/>
              <w:right w:val="single" w:sz="4" w:space="0" w:color="000000"/>
            </w:tcBorders>
            <w:hideMark/>
          </w:tcPr>
          <w:p w:rsidR="004931E8" w:rsidRDefault="004931E8" w:rsidP="004931E8">
            <w:pPr>
              <w:rPr>
                <w:sz w:val="20"/>
                <w:szCs w:val="20"/>
              </w:rPr>
            </w:pPr>
            <w:r>
              <w:rPr>
                <w:sz w:val="20"/>
                <w:szCs w:val="20"/>
              </w:rPr>
              <w:t xml:space="preserve">Written </w:t>
            </w:r>
            <w:r w:rsidR="005C32AA">
              <w:rPr>
                <w:sz w:val="20"/>
                <w:szCs w:val="20"/>
              </w:rPr>
              <w:t>–</w:t>
            </w:r>
            <w:r>
              <w:rPr>
                <w:sz w:val="20"/>
                <w:szCs w:val="20"/>
              </w:rPr>
              <w:t xml:space="preserve"> traditional</w:t>
            </w:r>
            <w:r w:rsidR="005C32AA">
              <w:rPr>
                <w:sz w:val="20"/>
                <w:szCs w:val="20"/>
              </w:rPr>
              <w:t xml:space="preserve"> form</w:t>
            </w:r>
          </w:p>
        </w:tc>
      </w:tr>
      <w:tr w:rsidR="004931E8" w:rsidTr="00625514">
        <w:trPr>
          <w:trHeight w:val="203"/>
        </w:trPr>
        <w:tc>
          <w:tcPr>
            <w:tcW w:w="1417" w:type="dxa"/>
            <w:gridSpan w:val="3"/>
            <w:tcBorders>
              <w:top w:val="single" w:sz="4" w:space="0" w:color="000000"/>
              <w:left w:val="single" w:sz="4" w:space="0" w:color="000000"/>
              <w:bottom w:val="single" w:sz="4" w:space="0" w:color="auto"/>
              <w:right w:val="single" w:sz="4" w:space="0" w:color="000000"/>
            </w:tcBorders>
            <w:hideMark/>
          </w:tcPr>
          <w:p w:rsidR="004931E8" w:rsidRDefault="004931E8" w:rsidP="004931E8">
            <w:pPr>
              <w:rPr>
                <w:b/>
                <w:sz w:val="20"/>
                <w:szCs w:val="20"/>
              </w:rPr>
            </w:pPr>
            <w:r>
              <w:rPr>
                <w:b/>
                <w:sz w:val="20"/>
                <w:szCs w:val="20"/>
              </w:rPr>
              <w:t xml:space="preserve">Lecturer </w:t>
            </w:r>
            <w:r>
              <w:rPr>
                <w:b/>
                <w:sz w:val="20"/>
                <w:szCs w:val="20"/>
                <w:lang w:val="kk-KZ"/>
              </w:rPr>
              <w:t xml:space="preserve">- </w:t>
            </w:r>
            <w:r>
              <w:rPr>
                <w:b/>
                <w:sz w:val="20"/>
                <w:szCs w:val="20"/>
              </w:rPr>
              <w:t>(s)</w:t>
            </w:r>
          </w:p>
        </w:tc>
        <w:tc>
          <w:tcPr>
            <w:tcW w:w="4962" w:type="dxa"/>
            <w:gridSpan w:val="8"/>
            <w:tcBorders>
              <w:top w:val="single" w:sz="4" w:space="0" w:color="000000"/>
              <w:left w:val="single" w:sz="4" w:space="0" w:color="000000"/>
              <w:bottom w:val="single" w:sz="4" w:space="0" w:color="auto"/>
              <w:right w:val="single" w:sz="4" w:space="0" w:color="000000"/>
            </w:tcBorders>
            <w:hideMark/>
          </w:tcPr>
          <w:p w:rsidR="00625514" w:rsidRPr="00264488" w:rsidRDefault="00264488" w:rsidP="004931E8">
            <w:pPr>
              <w:jc w:val="both"/>
              <w:rPr>
                <w:sz w:val="20"/>
                <w:szCs w:val="20"/>
                <w:lang w:val="ru-RU"/>
              </w:rPr>
            </w:pPr>
            <w:proofErr w:type="spellStart"/>
            <w:r>
              <w:rPr>
                <w:sz w:val="20"/>
                <w:szCs w:val="20"/>
                <w:lang w:val="ru-RU"/>
              </w:rPr>
              <w:t>Dzhakupov</w:t>
            </w:r>
            <w:proofErr w:type="spellEnd"/>
            <w:r>
              <w:rPr>
                <w:sz w:val="20"/>
                <w:szCs w:val="20"/>
                <w:lang w:val="ru-RU"/>
              </w:rPr>
              <w:t xml:space="preserve"> M.S.</w:t>
            </w:r>
          </w:p>
        </w:tc>
        <w:tc>
          <w:tcPr>
            <w:tcW w:w="4111" w:type="dxa"/>
            <w:gridSpan w:val="4"/>
            <w:vMerge/>
            <w:tcBorders>
              <w:top w:val="single" w:sz="4" w:space="0" w:color="000000"/>
              <w:left w:val="single" w:sz="4" w:space="0" w:color="000000"/>
              <w:bottom w:val="single" w:sz="4" w:space="0" w:color="000000"/>
              <w:right w:val="single" w:sz="4" w:space="0" w:color="000000"/>
            </w:tcBorders>
            <w:vAlign w:val="center"/>
            <w:hideMark/>
          </w:tcPr>
          <w:p w:rsidR="004931E8" w:rsidRDefault="004931E8" w:rsidP="004931E8">
            <w:pPr>
              <w:rPr>
                <w:sz w:val="20"/>
                <w:szCs w:val="20"/>
                <w:lang w:val="ru-RU"/>
              </w:rPr>
            </w:pPr>
          </w:p>
        </w:tc>
      </w:tr>
      <w:tr w:rsidR="00625514" w:rsidTr="00625514">
        <w:trPr>
          <w:trHeight w:val="249"/>
        </w:trPr>
        <w:tc>
          <w:tcPr>
            <w:tcW w:w="1417" w:type="dxa"/>
            <w:gridSpan w:val="3"/>
            <w:tcBorders>
              <w:top w:val="single" w:sz="4" w:space="0" w:color="auto"/>
              <w:left w:val="single" w:sz="4" w:space="0" w:color="000000"/>
              <w:bottom w:val="single" w:sz="4" w:space="0" w:color="000000"/>
              <w:right w:val="single" w:sz="4" w:space="0" w:color="000000"/>
            </w:tcBorders>
          </w:tcPr>
          <w:p w:rsidR="00625514" w:rsidRPr="00625514" w:rsidRDefault="00625514" w:rsidP="004931E8">
            <w:pPr>
              <w:rPr>
                <w:b/>
                <w:sz w:val="20"/>
                <w:szCs w:val="20"/>
                <w:lang w:val="en-US"/>
              </w:rPr>
            </w:pPr>
            <w:bookmarkStart w:id="0" w:name="_GoBack"/>
            <w:bookmarkEnd w:id="0"/>
          </w:p>
        </w:tc>
        <w:tc>
          <w:tcPr>
            <w:tcW w:w="4962" w:type="dxa"/>
            <w:gridSpan w:val="8"/>
            <w:tcBorders>
              <w:top w:val="single" w:sz="4" w:space="0" w:color="auto"/>
              <w:left w:val="single" w:sz="4" w:space="0" w:color="000000"/>
              <w:bottom w:val="single" w:sz="4" w:space="0" w:color="000000"/>
              <w:right w:val="single" w:sz="4" w:space="0" w:color="000000"/>
            </w:tcBorders>
          </w:tcPr>
          <w:p w:rsidR="00625514" w:rsidRPr="00625514" w:rsidRDefault="00625514" w:rsidP="004931E8">
            <w:pPr>
              <w:jc w:val="both"/>
              <w:rPr>
                <w:sz w:val="20"/>
                <w:szCs w:val="20"/>
                <w:lang w:val="en-US"/>
              </w:rPr>
            </w:pPr>
            <w:proofErr w:type="spellStart"/>
            <w:r>
              <w:rPr>
                <w:sz w:val="20"/>
                <w:szCs w:val="20"/>
                <w:lang w:val="en-US"/>
              </w:rPr>
              <w:t>Tastanova</w:t>
            </w:r>
            <w:proofErr w:type="spellEnd"/>
            <w:r>
              <w:rPr>
                <w:sz w:val="20"/>
                <w:szCs w:val="20"/>
                <w:lang w:val="en-US"/>
              </w:rPr>
              <w:t xml:space="preserve"> A.A.</w:t>
            </w:r>
          </w:p>
        </w:tc>
        <w:tc>
          <w:tcPr>
            <w:tcW w:w="4111" w:type="dxa"/>
            <w:gridSpan w:val="4"/>
            <w:vMerge/>
            <w:tcBorders>
              <w:top w:val="single" w:sz="4" w:space="0" w:color="000000"/>
              <w:left w:val="single" w:sz="4" w:space="0" w:color="000000"/>
              <w:bottom w:val="single" w:sz="4" w:space="0" w:color="000000"/>
              <w:right w:val="single" w:sz="4" w:space="0" w:color="000000"/>
            </w:tcBorders>
            <w:vAlign w:val="center"/>
          </w:tcPr>
          <w:p w:rsidR="00625514" w:rsidRDefault="00625514" w:rsidP="004931E8">
            <w:pPr>
              <w:rPr>
                <w:sz w:val="20"/>
                <w:szCs w:val="20"/>
                <w:lang w:val="ru-RU"/>
              </w:rPr>
            </w:pPr>
          </w:p>
        </w:tc>
      </w:tr>
      <w:tr w:rsidR="004931E8" w:rsidTr="004931E8">
        <w:tc>
          <w:tcPr>
            <w:tcW w:w="1417" w:type="dxa"/>
            <w:gridSpan w:val="3"/>
            <w:tcBorders>
              <w:top w:val="single" w:sz="4" w:space="0" w:color="000000"/>
              <w:left w:val="single" w:sz="4" w:space="0" w:color="000000"/>
              <w:bottom w:val="single" w:sz="4" w:space="0" w:color="000000"/>
              <w:right w:val="single" w:sz="4" w:space="0" w:color="000000"/>
            </w:tcBorders>
            <w:hideMark/>
          </w:tcPr>
          <w:p w:rsidR="004931E8" w:rsidRDefault="004931E8" w:rsidP="004931E8">
            <w:pPr>
              <w:rPr>
                <w:b/>
                <w:sz w:val="20"/>
                <w:szCs w:val="20"/>
                <w:lang w:val="kk-KZ"/>
              </w:rPr>
            </w:pPr>
            <w:r>
              <w:rPr>
                <w:b/>
                <w:sz w:val="20"/>
                <w:szCs w:val="20"/>
              </w:rPr>
              <w:t xml:space="preserve">e-mail </w:t>
            </w:r>
            <w:r>
              <w:rPr>
                <w:b/>
                <w:sz w:val="20"/>
                <w:szCs w:val="20"/>
                <w:lang w:val="kk-KZ"/>
              </w:rPr>
              <w:t>:</w:t>
            </w:r>
          </w:p>
        </w:tc>
        <w:tc>
          <w:tcPr>
            <w:tcW w:w="4962" w:type="dxa"/>
            <w:gridSpan w:val="8"/>
            <w:tcBorders>
              <w:top w:val="single" w:sz="4" w:space="0" w:color="000000"/>
              <w:left w:val="single" w:sz="4" w:space="0" w:color="000000"/>
              <w:bottom w:val="single" w:sz="4" w:space="0" w:color="000000"/>
              <w:right w:val="single" w:sz="4" w:space="0" w:color="000000"/>
            </w:tcBorders>
            <w:hideMark/>
          </w:tcPr>
          <w:p w:rsidR="004931E8" w:rsidRDefault="00264488" w:rsidP="00264488">
            <w:pPr>
              <w:tabs>
                <w:tab w:val="center" w:pos="2366"/>
              </w:tabs>
              <w:jc w:val="both"/>
              <w:rPr>
                <w:sz w:val="20"/>
                <w:szCs w:val="20"/>
                <w:lang w:val="ru-RU"/>
              </w:rPr>
            </w:pPr>
            <w:r>
              <w:rPr>
                <w:sz w:val="20"/>
                <w:szCs w:val="20"/>
              </w:rPr>
              <w:t>Maksat_neo@mail.ru</w:t>
            </w:r>
            <w:r>
              <w:rPr>
                <w:sz w:val="20"/>
                <w:szCs w:val="20"/>
              </w:rPr>
              <w:tab/>
            </w:r>
          </w:p>
        </w:tc>
        <w:tc>
          <w:tcPr>
            <w:tcW w:w="4111" w:type="dxa"/>
            <w:gridSpan w:val="4"/>
            <w:vMerge/>
            <w:tcBorders>
              <w:top w:val="single" w:sz="4" w:space="0" w:color="000000"/>
              <w:left w:val="single" w:sz="4" w:space="0" w:color="000000"/>
              <w:bottom w:val="single" w:sz="4" w:space="0" w:color="000000"/>
              <w:right w:val="single" w:sz="4" w:space="0" w:color="000000"/>
            </w:tcBorders>
            <w:vAlign w:val="center"/>
            <w:hideMark/>
          </w:tcPr>
          <w:p w:rsidR="004931E8" w:rsidRDefault="004931E8" w:rsidP="004931E8">
            <w:pPr>
              <w:rPr>
                <w:sz w:val="20"/>
                <w:szCs w:val="20"/>
                <w:lang w:val="ru-RU"/>
              </w:rPr>
            </w:pPr>
          </w:p>
        </w:tc>
      </w:tr>
      <w:tr w:rsidR="004931E8" w:rsidTr="004931E8">
        <w:tc>
          <w:tcPr>
            <w:tcW w:w="1417" w:type="dxa"/>
            <w:gridSpan w:val="3"/>
            <w:tcBorders>
              <w:top w:val="single" w:sz="4" w:space="0" w:color="000000"/>
              <w:left w:val="single" w:sz="4" w:space="0" w:color="000000"/>
              <w:bottom w:val="single" w:sz="4" w:space="0" w:color="000000"/>
              <w:right w:val="single" w:sz="4" w:space="0" w:color="000000"/>
            </w:tcBorders>
            <w:hideMark/>
          </w:tcPr>
          <w:p w:rsidR="004931E8" w:rsidRDefault="004931E8" w:rsidP="004931E8">
            <w:pPr>
              <w:rPr>
                <w:b/>
                <w:sz w:val="20"/>
                <w:szCs w:val="20"/>
                <w:lang w:val="kk-KZ"/>
              </w:rPr>
            </w:pPr>
            <w:r>
              <w:rPr>
                <w:b/>
                <w:sz w:val="20"/>
                <w:szCs w:val="20"/>
              </w:rPr>
              <w:t xml:space="preserve">Phone </w:t>
            </w:r>
            <w:r>
              <w:rPr>
                <w:b/>
                <w:sz w:val="20"/>
                <w:szCs w:val="20"/>
                <w:lang w:val="kk-KZ"/>
              </w:rPr>
              <w:t>:</w:t>
            </w:r>
          </w:p>
        </w:tc>
        <w:tc>
          <w:tcPr>
            <w:tcW w:w="4962" w:type="dxa"/>
            <w:gridSpan w:val="8"/>
            <w:tcBorders>
              <w:top w:val="single" w:sz="4" w:space="0" w:color="000000"/>
              <w:left w:val="single" w:sz="4" w:space="0" w:color="000000"/>
              <w:bottom w:val="single" w:sz="4" w:space="0" w:color="000000"/>
              <w:right w:val="single" w:sz="4" w:space="0" w:color="000000"/>
            </w:tcBorders>
            <w:hideMark/>
          </w:tcPr>
          <w:p w:rsidR="004931E8" w:rsidRDefault="004931E8" w:rsidP="00264488">
            <w:pPr>
              <w:jc w:val="both"/>
              <w:rPr>
                <w:sz w:val="20"/>
                <w:szCs w:val="20"/>
                <w:lang w:val="ru-RU"/>
              </w:rPr>
            </w:pPr>
            <w:r w:rsidRPr="00C75186">
              <w:rPr>
                <w:sz w:val="20"/>
                <w:szCs w:val="20"/>
              </w:rPr>
              <w:t>+77071749666</w:t>
            </w:r>
          </w:p>
        </w:tc>
        <w:tc>
          <w:tcPr>
            <w:tcW w:w="4111" w:type="dxa"/>
            <w:gridSpan w:val="4"/>
            <w:vMerge/>
            <w:tcBorders>
              <w:top w:val="single" w:sz="4" w:space="0" w:color="000000"/>
              <w:left w:val="single" w:sz="4" w:space="0" w:color="000000"/>
              <w:bottom w:val="single" w:sz="4" w:space="0" w:color="000000"/>
              <w:right w:val="single" w:sz="4" w:space="0" w:color="000000"/>
            </w:tcBorders>
            <w:vAlign w:val="center"/>
            <w:hideMark/>
          </w:tcPr>
          <w:p w:rsidR="004931E8" w:rsidRDefault="004931E8" w:rsidP="004931E8">
            <w:pPr>
              <w:rPr>
                <w:sz w:val="20"/>
                <w:szCs w:val="20"/>
                <w:lang w:val="ru-RU"/>
              </w:rPr>
            </w:pPr>
          </w:p>
        </w:tc>
      </w:tr>
      <w:tr w:rsidR="004931E8" w:rsidTr="004931E8">
        <w:trPr>
          <w:trHeight w:val="109"/>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9E2F3"/>
            <w:hideMark/>
          </w:tcPr>
          <w:p w:rsidR="004931E8" w:rsidRPr="0087081E" w:rsidRDefault="004931E8" w:rsidP="004931E8">
            <w:pPr>
              <w:jc w:val="center"/>
              <w:rPr>
                <w:b/>
                <w:bCs/>
                <w:sz w:val="20"/>
                <w:szCs w:val="20"/>
                <w:lang w:val="en-US"/>
              </w:rPr>
            </w:pPr>
            <w:r w:rsidRPr="0087081E">
              <w:rPr>
                <w:b/>
                <w:bCs/>
                <w:sz w:val="20"/>
                <w:szCs w:val="20"/>
                <w:lang w:val="en-US"/>
              </w:rPr>
              <w:t>ACADEMIC PRESENTATION OF THE DISCIPLINE</w:t>
            </w:r>
          </w:p>
        </w:tc>
      </w:tr>
      <w:tr w:rsidR="004931E8" w:rsidTr="004931E8">
        <w:tc>
          <w:tcPr>
            <w:tcW w:w="1417" w:type="dxa"/>
            <w:gridSpan w:val="3"/>
            <w:tcBorders>
              <w:top w:val="single" w:sz="4" w:space="0" w:color="000000"/>
              <w:left w:val="single" w:sz="4" w:space="0" w:color="000000"/>
              <w:bottom w:val="single" w:sz="4" w:space="0" w:color="000000"/>
              <w:right w:val="single" w:sz="4" w:space="0" w:color="000000"/>
            </w:tcBorders>
            <w:hideMark/>
          </w:tcPr>
          <w:p w:rsidR="004931E8" w:rsidRDefault="004931E8">
            <w:pPr>
              <w:rPr>
                <w:b/>
                <w:sz w:val="20"/>
                <w:szCs w:val="20"/>
              </w:rPr>
            </w:pPr>
            <w:r>
              <w:rPr>
                <w:b/>
                <w:sz w:val="20"/>
                <w:szCs w:val="20"/>
              </w:rPr>
              <w:t>Purpose of the discipline</w:t>
            </w:r>
          </w:p>
        </w:tc>
        <w:tc>
          <w:tcPr>
            <w:tcW w:w="4962" w:type="dxa"/>
            <w:gridSpan w:val="8"/>
            <w:tcBorders>
              <w:top w:val="single" w:sz="4" w:space="0" w:color="000000"/>
              <w:left w:val="single" w:sz="4" w:space="0" w:color="000000"/>
              <w:bottom w:val="single" w:sz="4" w:space="0" w:color="000000"/>
              <w:right w:val="single" w:sz="4" w:space="0" w:color="000000"/>
            </w:tcBorders>
            <w:hideMark/>
          </w:tcPr>
          <w:p w:rsidR="004931E8" w:rsidRPr="0087081E" w:rsidRDefault="004931E8">
            <w:pPr>
              <w:jc w:val="center"/>
              <w:rPr>
                <w:sz w:val="20"/>
                <w:szCs w:val="20"/>
                <w:lang w:val="en-US"/>
              </w:rPr>
            </w:pPr>
            <w:r w:rsidRPr="0087081E">
              <w:rPr>
                <w:b/>
                <w:sz w:val="20"/>
                <w:szCs w:val="20"/>
                <w:lang w:val="en-US"/>
              </w:rPr>
              <w:t xml:space="preserve">Expected Learning Outcomes (LE) </w:t>
            </w:r>
            <w:r>
              <w:rPr>
                <w:b/>
                <w:sz w:val="20"/>
                <w:szCs w:val="20"/>
                <w:lang w:val="kk-KZ"/>
              </w:rPr>
              <w:t>*</w:t>
            </w:r>
            <w:r>
              <w:rPr>
                <w:sz w:val="20"/>
                <w:szCs w:val="20"/>
                <w:lang w:val="kk-KZ"/>
              </w:rPr>
              <w:t xml:space="preserve"> </w:t>
            </w:r>
          </w:p>
          <w:p w:rsidR="004931E8" w:rsidRPr="0087081E" w:rsidRDefault="004931E8">
            <w:pPr>
              <w:jc w:val="center"/>
              <w:rPr>
                <w:sz w:val="20"/>
                <w:szCs w:val="20"/>
                <w:lang w:val="en-US"/>
              </w:rPr>
            </w:pPr>
            <w:r w:rsidRPr="0087081E">
              <w:rPr>
                <w:sz w:val="20"/>
                <w:szCs w:val="20"/>
                <w:lang w:val="en-US"/>
              </w:rPr>
              <w:t>Describe what is the result of studying the discipline</w:t>
            </w:r>
          </w:p>
          <w:p w:rsidR="004931E8" w:rsidRDefault="004931E8">
            <w:pPr>
              <w:jc w:val="center"/>
              <w:rPr>
                <w:b/>
                <w:sz w:val="20"/>
                <w:szCs w:val="20"/>
              </w:rPr>
            </w:pPr>
            <w:r w:rsidRPr="0087081E">
              <w:rPr>
                <w:sz w:val="20"/>
                <w:szCs w:val="20"/>
                <w:lang w:val="en-US"/>
              </w:rPr>
              <w:t xml:space="preserve"> </w:t>
            </w:r>
            <w:r>
              <w:rPr>
                <w:sz w:val="20"/>
                <w:szCs w:val="20"/>
              </w:rPr>
              <w:t>the student will be able to:</w:t>
            </w:r>
          </w:p>
        </w:tc>
        <w:tc>
          <w:tcPr>
            <w:tcW w:w="4111" w:type="dxa"/>
            <w:gridSpan w:val="4"/>
            <w:tcBorders>
              <w:top w:val="single" w:sz="4" w:space="0" w:color="000000"/>
              <w:left w:val="single" w:sz="4" w:space="0" w:color="000000"/>
              <w:bottom w:val="single" w:sz="4" w:space="0" w:color="000000"/>
              <w:right w:val="single" w:sz="4" w:space="0" w:color="000000"/>
            </w:tcBorders>
            <w:hideMark/>
          </w:tcPr>
          <w:p w:rsidR="004931E8" w:rsidRPr="0087081E" w:rsidRDefault="004931E8" w:rsidP="004931E8">
            <w:pPr>
              <w:jc w:val="center"/>
              <w:rPr>
                <w:shd w:val="clear" w:color="auto" w:fill="FFFFFF"/>
                <w:lang w:val="en-US"/>
              </w:rPr>
            </w:pPr>
            <w:r w:rsidRPr="0087081E">
              <w:rPr>
                <w:rStyle w:val="normaltextrun"/>
                <w:b/>
                <w:bCs/>
                <w:sz w:val="20"/>
                <w:szCs w:val="20"/>
                <w:shd w:val="clear" w:color="auto" w:fill="FFFFFF"/>
                <w:lang w:val="en-US"/>
              </w:rPr>
              <w:t>Indicators of achieving RO ( ID)</w:t>
            </w:r>
            <w:r>
              <w:rPr>
                <w:rStyle w:val="normaltextrun"/>
                <w:b/>
                <w:bCs/>
                <w:sz w:val="20"/>
                <w:szCs w:val="20"/>
                <w:shd w:val="clear" w:color="auto" w:fill="FFFFFF"/>
              </w:rPr>
              <w:t> </w:t>
            </w:r>
            <w:r>
              <w:rPr>
                <w:rStyle w:val="eop"/>
                <w:sz w:val="20"/>
                <w:szCs w:val="20"/>
                <w:shd w:val="clear" w:color="auto" w:fill="FFFFFF"/>
              </w:rPr>
              <w:t> </w:t>
            </w:r>
          </w:p>
        </w:tc>
      </w:tr>
      <w:tr w:rsidR="00264488" w:rsidTr="004931E8">
        <w:tc>
          <w:tcPr>
            <w:tcW w:w="1417" w:type="dxa"/>
            <w:gridSpan w:val="3"/>
            <w:vMerge w:val="restart"/>
            <w:tcBorders>
              <w:top w:val="single" w:sz="4" w:space="0" w:color="000000"/>
              <w:left w:val="single" w:sz="4" w:space="0" w:color="000000"/>
              <w:right w:val="single" w:sz="4" w:space="0" w:color="000000"/>
            </w:tcBorders>
          </w:tcPr>
          <w:p w:rsidR="00264488" w:rsidRPr="00CC160F" w:rsidRDefault="00264488" w:rsidP="00264488">
            <w:pPr>
              <w:rPr>
                <w:sz w:val="20"/>
                <w:szCs w:val="20"/>
                <w:lang w:val="kk-KZ" w:eastAsia="ar-SA"/>
              </w:rPr>
            </w:pPr>
            <w:r w:rsidRPr="0087081E">
              <w:rPr>
                <w:b/>
                <w:sz w:val="20"/>
                <w:szCs w:val="20"/>
                <w:lang w:val="en-US"/>
              </w:rPr>
              <w:t xml:space="preserve">The purpose of the discipline is </w:t>
            </w:r>
            <w:r w:rsidRPr="0087081E">
              <w:rPr>
                <w:sz w:val="20"/>
                <w:szCs w:val="20"/>
                <w:lang w:val="en-US"/>
              </w:rPr>
              <w:t>to form ideas about psychological competence, the ability to apply psychological knowledge to analyze professional and life situations</w:t>
            </w:r>
          </w:p>
          <w:p w:rsidR="00264488" w:rsidRPr="0087081E" w:rsidRDefault="00264488" w:rsidP="00264488">
            <w:pPr>
              <w:jc w:val="both"/>
              <w:rPr>
                <w:b/>
                <w:sz w:val="20"/>
                <w:szCs w:val="20"/>
                <w:lang w:val="en-US"/>
              </w:rPr>
            </w:pPr>
          </w:p>
        </w:tc>
        <w:tc>
          <w:tcPr>
            <w:tcW w:w="4962" w:type="dxa"/>
            <w:gridSpan w:val="8"/>
            <w:tcBorders>
              <w:top w:val="single" w:sz="4" w:space="0" w:color="000000"/>
              <w:left w:val="single" w:sz="4" w:space="0" w:color="000000"/>
              <w:bottom w:val="single" w:sz="4" w:space="0" w:color="000000"/>
              <w:right w:val="single" w:sz="4" w:space="0" w:color="000000"/>
            </w:tcBorders>
          </w:tcPr>
          <w:p w:rsidR="00264488" w:rsidRPr="0087081E" w:rsidRDefault="00264488" w:rsidP="00264488">
            <w:pPr>
              <w:jc w:val="both"/>
              <w:rPr>
                <w:b/>
                <w:sz w:val="20"/>
                <w:szCs w:val="20"/>
                <w:lang w:val="en-US"/>
              </w:rPr>
            </w:pPr>
            <w:r w:rsidRPr="00CC160F">
              <w:rPr>
                <w:sz w:val="20"/>
                <w:szCs w:val="20"/>
                <w:lang w:val="kk-KZ" w:eastAsia="ar-SA"/>
              </w:rPr>
              <w:t>As a result of studying the discipline, the student will be able to:</w:t>
            </w:r>
          </w:p>
        </w:tc>
        <w:tc>
          <w:tcPr>
            <w:tcW w:w="4111" w:type="dxa"/>
            <w:gridSpan w:val="4"/>
            <w:tcBorders>
              <w:top w:val="single" w:sz="4" w:space="0" w:color="000000"/>
              <w:left w:val="single" w:sz="4" w:space="0" w:color="000000"/>
              <w:bottom w:val="single" w:sz="4" w:space="0" w:color="000000"/>
              <w:right w:val="single" w:sz="4" w:space="0" w:color="000000"/>
            </w:tcBorders>
          </w:tcPr>
          <w:p w:rsidR="00264488" w:rsidRPr="0087081E" w:rsidRDefault="00264488" w:rsidP="00264488">
            <w:pPr>
              <w:jc w:val="both"/>
              <w:rPr>
                <w:b/>
                <w:sz w:val="20"/>
                <w:szCs w:val="20"/>
                <w:lang w:val="en-US"/>
              </w:rPr>
            </w:pPr>
          </w:p>
        </w:tc>
      </w:tr>
      <w:tr w:rsidR="00264488" w:rsidTr="004931E8">
        <w:tc>
          <w:tcPr>
            <w:tcW w:w="1417" w:type="dxa"/>
            <w:gridSpan w:val="3"/>
            <w:vMerge/>
            <w:tcBorders>
              <w:left w:val="single" w:sz="4" w:space="0" w:color="000000"/>
              <w:right w:val="single" w:sz="4" w:space="0" w:color="000000"/>
            </w:tcBorders>
          </w:tcPr>
          <w:p w:rsidR="00264488" w:rsidRPr="0087081E" w:rsidRDefault="00264488" w:rsidP="00264488">
            <w:pPr>
              <w:jc w:val="right"/>
              <w:rPr>
                <w:color w:val="000000"/>
                <w:sz w:val="16"/>
                <w:szCs w:val="16"/>
                <w:lang w:val="en-US"/>
              </w:rPr>
            </w:pPr>
          </w:p>
        </w:tc>
        <w:tc>
          <w:tcPr>
            <w:tcW w:w="4962" w:type="dxa"/>
            <w:gridSpan w:val="8"/>
            <w:tcBorders>
              <w:top w:val="single" w:sz="4" w:space="0" w:color="000000"/>
              <w:left w:val="single" w:sz="4" w:space="0" w:color="000000"/>
              <w:bottom w:val="single" w:sz="4" w:space="0" w:color="000000"/>
              <w:right w:val="single" w:sz="4" w:space="0" w:color="000000"/>
            </w:tcBorders>
          </w:tcPr>
          <w:p w:rsidR="00264488" w:rsidRPr="0087081E" w:rsidRDefault="00264488" w:rsidP="00264488">
            <w:pPr>
              <w:rPr>
                <w:sz w:val="20"/>
                <w:szCs w:val="20"/>
                <w:lang w:val="en-US" w:eastAsia="ar-SA"/>
              </w:rPr>
            </w:pPr>
            <w:r w:rsidRPr="00CC160F">
              <w:rPr>
                <w:sz w:val="20"/>
                <w:szCs w:val="20"/>
                <w:lang w:val="kk-KZ" w:eastAsia="ar-SA"/>
              </w:rPr>
              <w:t>L</w:t>
            </w:r>
            <w:r w:rsidR="0087081E">
              <w:rPr>
                <w:sz w:val="20"/>
                <w:szCs w:val="20"/>
                <w:lang w:val="en-US" w:eastAsia="ar-SA"/>
              </w:rPr>
              <w:t>E</w:t>
            </w:r>
            <w:r w:rsidRPr="00CC160F">
              <w:rPr>
                <w:sz w:val="20"/>
                <w:szCs w:val="20"/>
                <w:lang w:val="kk-KZ" w:eastAsia="ar-SA"/>
              </w:rPr>
              <w:t xml:space="preserve"> </w:t>
            </w:r>
            <w:r w:rsidRPr="0087081E">
              <w:rPr>
                <w:sz w:val="20"/>
                <w:szCs w:val="20"/>
                <w:lang w:val="en-US" w:eastAsia="ar-SA"/>
              </w:rPr>
              <w:t xml:space="preserve">1. To form </w:t>
            </w:r>
            <w:r w:rsidRPr="00CC160F">
              <w:rPr>
                <w:sz w:val="20"/>
                <w:szCs w:val="20"/>
                <w:lang w:val="kk-KZ" w:eastAsia="ar-SA"/>
              </w:rPr>
              <w:t>an understanding of psychological science and practice, the role of psychological knowledge in personal life and professional activity, understanding of mental health and well-being;</w:t>
            </w:r>
          </w:p>
          <w:p w:rsidR="00264488" w:rsidRPr="00C75186" w:rsidRDefault="00264488" w:rsidP="00264488">
            <w:pPr>
              <w:jc w:val="center"/>
              <w:rPr>
                <w:sz w:val="20"/>
                <w:szCs w:val="20"/>
                <w:lang w:val="kk-KZ" w:eastAsia="ar-SA"/>
              </w:rPr>
            </w:pPr>
          </w:p>
        </w:tc>
        <w:tc>
          <w:tcPr>
            <w:tcW w:w="4111" w:type="dxa"/>
            <w:gridSpan w:val="4"/>
            <w:tcBorders>
              <w:top w:val="single" w:sz="4" w:space="0" w:color="000000"/>
              <w:left w:val="single" w:sz="4" w:space="0" w:color="000000"/>
              <w:bottom w:val="single" w:sz="4" w:space="0" w:color="000000"/>
              <w:right w:val="single" w:sz="4" w:space="0" w:color="000000"/>
            </w:tcBorders>
          </w:tcPr>
          <w:p w:rsidR="00264488" w:rsidRPr="0087081E" w:rsidRDefault="00264488" w:rsidP="00264488">
            <w:pPr>
              <w:rPr>
                <w:bCs/>
                <w:sz w:val="20"/>
                <w:szCs w:val="20"/>
                <w:lang w:val="en-US"/>
              </w:rPr>
            </w:pPr>
            <w:r w:rsidRPr="00CC160F">
              <w:rPr>
                <w:bCs/>
                <w:sz w:val="20"/>
                <w:szCs w:val="20"/>
                <w:lang w:val="kk-KZ"/>
              </w:rPr>
              <w:t xml:space="preserve">ID 1 </w:t>
            </w:r>
            <w:r w:rsidRPr="0087081E">
              <w:rPr>
                <w:bCs/>
                <w:sz w:val="20"/>
                <w:szCs w:val="20"/>
                <w:lang w:val="en-US"/>
              </w:rPr>
              <w:t>.1 - determine</w:t>
            </w:r>
            <w:r w:rsidRPr="0087081E">
              <w:rPr>
                <w:sz w:val="20"/>
                <w:szCs w:val="20"/>
                <w:lang w:val="en-US"/>
              </w:rPr>
              <w:t xml:space="preserve"> </w:t>
            </w:r>
            <w:r w:rsidRPr="0087081E">
              <w:rPr>
                <w:bCs/>
                <w:sz w:val="20"/>
                <w:szCs w:val="20"/>
                <w:lang w:val="en-US"/>
              </w:rPr>
              <w:t>the subject and tasks of psychological science, the content of the main branches of modern psychology</w:t>
            </w:r>
          </w:p>
          <w:p w:rsidR="00264488" w:rsidRPr="0087081E" w:rsidRDefault="00264488" w:rsidP="00264488">
            <w:pPr>
              <w:jc w:val="both"/>
              <w:rPr>
                <w:bCs/>
                <w:sz w:val="20"/>
                <w:szCs w:val="20"/>
                <w:lang w:val="en-US"/>
              </w:rPr>
            </w:pPr>
            <w:r w:rsidRPr="0087081E">
              <w:rPr>
                <w:bCs/>
                <w:sz w:val="20"/>
                <w:szCs w:val="20"/>
                <w:lang w:val="en-US"/>
              </w:rPr>
              <w:t>ID 1.2 - distinguish between scientific and everyday psychology</w:t>
            </w:r>
          </w:p>
          <w:p w:rsidR="00264488" w:rsidRPr="0087081E" w:rsidRDefault="00264488" w:rsidP="00264488">
            <w:pPr>
              <w:jc w:val="both"/>
              <w:rPr>
                <w:bCs/>
                <w:sz w:val="20"/>
                <w:szCs w:val="20"/>
                <w:lang w:val="en-US"/>
              </w:rPr>
            </w:pPr>
            <w:r w:rsidRPr="0087081E">
              <w:rPr>
                <w:bCs/>
                <w:sz w:val="20"/>
                <w:szCs w:val="20"/>
                <w:lang w:val="en-US"/>
              </w:rPr>
              <w:t>ID 1.3 - explain the meaning of psychology for oneself, the team, society</w:t>
            </w:r>
          </w:p>
          <w:p w:rsidR="00264488" w:rsidRPr="0087081E" w:rsidRDefault="00264488" w:rsidP="00264488">
            <w:pPr>
              <w:jc w:val="both"/>
              <w:rPr>
                <w:bCs/>
                <w:sz w:val="20"/>
                <w:szCs w:val="20"/>
                <w:lang w:val="en-US"/>
              </w:rPr>
            </w:pPr>
            <w:r w:rsidRPr="0087081E">
              <w:rPr>
                <w:bCs/>
                <w:sz w:val="20"/>
                <w:szCs w:val="20"/>
                <w:lang w:val="en-US"/>
              </w:rPr>
              <w:t xml:space="preserve">ID 1.4. </w:t>
            </w:r>
            <w:r w:rsidRPr="00CC160F">
              <w:rPr>
                <w:bCs/>
                <w:sz w:val="20"/>
                <w:szCs w:val="20"/>
                <w:lang w:val="kk-KZ"/>
              </w:rPr>
              <w:t xml:space="preserve">reveal </w:t>
            </w:r>
            <w:r w:rsidRPr="0087081E">
              <w:rPr>
                <w:bCs/>
                <w:sz w:val="20"/>
                <w:szCs w:val="20"/>
                <w:lang w:val="en-US"/>
              </w:rPr>
              <w:t>the basic methods of psychology</w:t>
            </w:r>
          </w:p>
        </w:tc>
      </w:tr>
      <w:tr w:rsidR="00264488" w:rsidTr="004931E8">
        <w:tc>
          <w:tcPr>
            <w:tcW w:w="1417" w:type="dxa"/>
            <w:gridSpan w:val="3"/>
            <w:vMerge/>
            <w:tcBorders>
              <w:left w:val="single" w:sz="4" w:space="0" w:color="000000"/>
              <w:right w:val="single" w:sz="4" w:space="0" w:color="000000"/>
            </w:tcBorders>
          </w:tcPr>
          <w:p w:rsidR="00264488" w:rsidRPr="0087081E" w:rsidRDefault="00264488" w:rsidP="00264488">
            <w:pPr>
              <w:jc w:val="right"/>
              <w:rPr>
                <w:color w:val="000000"/>
                <w:sz w:val="16"/>
                <w:szCs w:val="16"/>
                <w:lang w:val="en-US"/>
              </w:rPr>
            </w:pPr>
          </w:p>
        </w:tc>
        <w:tc>
          <w:tcPr>
            <w:tcW w:w="4962" w:type="dxa"/>
            <w:gridSpan w:val="8"/>
            <w:tcBorders>
              <w:top w:val="single" w:sz="4" w:space="0" w:color="000000"/>
              <w:left w:val="single" w:sz="4" w:space="0" w:color="000000"/>
              <w:bottom w:val="single" w:sz="4" w:space="0" w:color="000000"/>
              <w:right w:val="single" w:sz="4" w:space="0" w:color="000000"/>
            </w:tcBorders>
          </w:tcPr>
          <w:p w:rsidR="00264488" w:rsidRPr="0087081E" w:rsidRDefault="00264488" w:rsidP="00264488">
            <w:pPr>
              <w:rPr>
                <w:sz w:val="20"/>
                <w:szCs w:val="20"/>
                <w:lang w:val="en-US"/>
              </w:rPr>
            </w:pPr>
            <w:r w:rsidRPr="00CC160F">
              <w:rPr>
                <w:sz w:val="20"/>
                <w:szCs w:val="20"/>
                <w:lang w:val="kk-KZ" w:eastAsia="ar-SA"/>
              </w:rPr>
              <w:t>L</w:t>
            </w:r>
            <w:r w:rsidR="0087081E">
              <w:rPr>
                <w:sz w:val="20"/>
                <w:szCs w:val="20"/>
                <w:lang w:val="en-US" w:eastAsia="ar-SA"/>
              </w:rPr>
              <w:t>E</w:t>
            </w:r>
            <w:r w:rsidRPr="00CC160F">
              <w:rPr>
                <w:sz w:val="20"/>
                <w:szCs w:val="20"/>
                <w:lang w:val="kk-KZ" w:eastAsia="ar-SA"/>
              </w:rPr>
              <w:t xml:space="preserve"> 2 </w:t>
            </w:r>
            <w:r w:rsidRPr="0087081E">
              <w:rPr>
                <w:sz w:val="20"/>
                <w:szCs w:val="20"/>
                <w:lang w:val="en-US"/>
              </w:rPr>
              <w:t>Understand the essence and causes of psychological phenomena;</w:t>
            </w:r>
          </w:p>
          <w:p w:rsidR="00264488" w:rsidRPr="00C75186" w:rsidRDefault="00264488" w:rsidP="00264488">
            <w:pPr>
              <w:rPr>
                <w:sz w:val="20"/>
                <w:szCs w:val="20"/>
                <w:lang w:val="kk-KZ" w:eastAsia="ar-SA"/>
              </w:rPr>
            </w:pPr>
          </w:p>
        </w:tc>
        <w:tc>
          <w:tcPr>
            <w:tcW w:w="4111" w:type="dxa"/>
            <w:gridSpan w:val="4"/>
            <w:tcBorders>
              <w:top w:val="single" w:sz="4" w:space="0" w:color="000000"/>
              <w:left w:val="single" w:sz="4" w:space="0" w:color="000000"/>
              <w:bottom w:val="single" w:sz="4" w:space="0" w:color="000000"/>
              <w:right w:val="single" w:sz="4" w:space="0" w:color="000000"/>
            </w:tcBorders>
          </w:tcPr>
          <w:p w:rsidR="00264488" w:rsidRPr="0087081E" w:rsidRDefault="00264488" w:rsidP="00264488">
            <w:pPr>
              <w:rPr>
                <w:bCs/>
                <w:sz w:val="20"/>
                <w:szCs w:val="20"/>
                <w:lang w:val="en-US"/>
              </w:rPr>
            </w:pPr>
            <w:r w:rsidRPr="0087081E">
              <w:rPr>
                <w:bCs/>
                <w:sz w:val="20"/>
                <w:szCs w:val="20"/>
                <w:lang w:val="en-US"/>
              </w:rPr>
              <w:t>ID 2.1 - correctly understand the meaning of basic psychological terms</w:t>
            </w:r>
          </w:p>
          <w:p w:rsidR="00264488" w:rsidRPr="0087081E" w:rsidRDefault="00264488" w:rsidP="00264488">
            <w:pPr>
              <w:rPr>
                <w:bCs/>
                <w:sz w:val="20"/>
                <w:szCs w:val="20"/>
                <w:lang w:val="en-US"/>
              </w:rPr>
            </w:pPr>
            <w:r w:rsidRPr="0087081E">
              <w:rPr>
                <w:bCs/>
                <w:sz w:val="20"/>
                <w:szCs w:val="20"/>
                <w:lang w:val="en-US"/>
              </w:rPr>
              <w:t>ID 2.2 - explain the difference between psychological, physiological, sociological processes and phenomena</w:t>
            </w:r>
            <w:r w:rsidRPr="0087081E">
              <w:rPr>
                <w:sz w:val="20"/>
                <w:szCs w:val="20"/>
                <w:lang w:val="en-US"/>
              </w:rPr>
              <w:t xml:space="preserve"> </w:t>
            </w:r>
          </w:p>
        </w:tc>
      </w:tr>
      <w:tr w:rsidR="00264488" w:rsidTr="004931E8">
        <w:tc>
          <w:tcPr>
            <w:tcW w:w="1417" w:type="dxa"/>
            <w:gridSpan w:val="3"/>
            <w:vMerge/>
            <w:tcBorders>
              <w:left w:val="single" w:sz="4" w:space="0" w:color="000000"/>
              <w:bottom w:val="single" w:sz="4" w:space="0" w:color="000000"/>
              <w:right w:val="single" w:sz="4" w:space="0" w:color="000000"/>
            </w:tcBorders>
          </w:tcPr>
          <w:p w:rsidR="00264488" w:rsidRPr="0087081E" w:rsidRDefault="00264488" w:rsidP="00264488">
            <w:pPr>
              <w:jc w:val="right"/>
              <w:rPr>
                <w:color w:val="000000"/>
                <w:sz w:val="16"/>
                <w:szCs w:val="16"/>
                <w:lang w:val="en-US"/>
              </w:rPr>
            </w:pPr>
          </w:p>
        </w:tc>
        <w:tc>
          <w:tcPr>
            <w:tcW w:w="4962" w:type="dxa"/>
            <w:gridSpan w:val="8"/>
            <w:tcBorders>
              <w:top w:val="single" w:sz="4" w:space="0" w:color="000000"/>
              <w:left w:val="single" w:sz="4" w:space="0" w:color="000000"/>
              <w:bottom w:val="single" w:sz="4" w:space="0" w:color="000000"/>
              <w:right w:val="single" w:sz="4" w:space="0" w:color="000000"/>
            </w:tcBorders>
          </w:tcPr>
          <w:p w:rsidR="00264488" w:rsidRPr="00C75186" w:rsidRDefault="00264488" w:rsidP="0087081E">
            <w:pPr>
              <w:rPr>
                <w:sz w:val="20"/>
                <w:szCs w:val="20"/>
                <w:lang w:val="kk-KZ" w:eastAsia="ar-SA"/>
              </w:rPr>
            </w:pPr>
            <w:r w:rsidRPr="00CC160F">
              <w:rPr>
                <w:sz w:val="20"/>
                <w:szCs w:val="20"/>
                <w:lang w:val="kk-KZ" w:eastAsia="ar-SA"/>
              </w:rPr>
              <w:t>L</w:t>
            </w:r>
            <w:r w:rsidR="0087081E">
              <w:rPr>
                <w:sz w:val="20"/>
                <w:szCs w:val="20"/>
                <w:lang w:val="en-US" w:eastAsia="ar-SA"/>
              </w:rPr>
              <w:t>E</w:t>
            </w:r>
            <w:r w:rsidRPr="00CC160F">
              <w:rPr>
                <w:sz w:val="20"/>
                <w:szCs w:val="20"/>
                <w:lang w:val="kk-KZ" w:eastAsia="ar-SA"/>
              </w:rPr>
              <w:t xml:space="preserve"> 3 </w:t>
            </w:r>
            <w:r w:rsidRPr="00CC160F">
              <w:rPr>
                <w:sz w:val="20"/>
                <w:szCs w:val="20"/>
                <w:lang w:val="kk-KZ"/>
              </w:rPr>
              <w:t xml:space="preserve">Identify general </w:t>
            </w:r>
            <w:r w:rsidRPr="0087081E">
              <w:rPr>
                <w:sz w:val="20"/>
                <w:szCs w:val="20"/>
                <w:lang w:val="en-US"/>
              </w:rPr>
              <w:t xml:space="preserve">psychological </w:t>
            </w:r>
            <w:r w:rsidRPr="00CC160F">
              <w:rPr>
                <w:sz w:val="20"/>
                <w:szCs w:val="20"/>
                <w:lang w:val="kk-KZ"/>
              </w:rPr>
              <w:t xml:space="preserve">features </w:t>
            </w:r>
            <w:r w:rsidRPr="0087081E">
              <w:rPr>
                <w:sz w:val="20"/>
                <w:szCs w:val="20"/>
                <w:lang w:val="en-US"/>
              </w:rPr>
              <w:t>of one's own personality, situation, group of people;</w:t>
            </w:r>
          </w:p>
        </w:tc>
        <w:tc>
          <w:tcPr>
            <w:tcW w:w="4111" w:type="dxa"/>
            <w:gridSpan w:val="4"/>
            <w:tcBorders>
              <w:top w:val="single" w:sz="4" w:space="0" w:color="000000"/>
              <w:left w:val="single" w:sz="4" w:space="0" w:color="000000"/>
              <w:bottom w:val="single" w:sz="4" w:space="0" w:color="000000"/>
              <w:right w:val="single" w:sz="4" w:space="0" w:color="000000"/>
            </w:tcBorders>
          </w:tcPr>
          <w:p w:rsidR="00264488" w:rsidRPr="0087081E" w:rsidRDefault="00264488" w:rsidP="00264488">
            <w:pPr>
              <w:jc w:val="both"/>
              <w:rPr>
                <w:bCs/>
                <w:sz w:val="20"/>
                <w:szCs w:val="20"/>
                <w:lang w:val="en-US"/>
              </w:rPr>
            </w:pPr>
            <w:r w:rsidRPr="0087081E">
              <w:rPr>
                <w:bCs/>
                <w:sz w:val="20"/>
                <w:szCs w:val="20"/>
                <w:lang w:val="en-US"/>
              </w:rPr>
              <w:t xml:space="preserve">ID 3.1 - summarize the results </w:t>
            </w:r>
            <w:r w:rsidRPr="00CC160F">
              <w:rPr>
                <w:bCs/>
                <w:sz w:val="20"/>
                <w:szCs w:val="20"/>
                <w:lang w:val="kk-KZ"/>
              </w:rPr>
              <w:t xml:space="preserve">of a diagnostic mini- study based on the instructions </w:t>
            </w:r>
            <w:r w:rsidRPr="0087081E">
              <w:rPr>
                <w:bCs/>
                <w:sz w:val="20"/>
                <w:szCs w:val="20"/>
                <w:lang w:val="en-US"/>
              </w:rPr>
              <w:t>;</w:t>
            </w:r>
          </w:p>
          <w:p w:rsidR="00264488" w:rsidRPr="0087081E" w:rsidRDefault="00264488" w:rsidP="00264488">
            <w:pPr>
              <w:jc w:val="both"/>
              <w:rPr>
                <w:bCs/>
                <w:sz w:val="20"/>
                <w:szCs w:val="20"/>
                <w:lang w:val="en-US"/>
              </w:rPr>
            </w:pPr>
            <w:r w:rsidRPr="0087081E">
              <w:rPr>
                <w:bCs/>
                <w:sz w:val="20"/>
                <w:szCs w:val="20"/>
                <w:lang w:val="en-US"/>
              </w:rPr>
              <w:t xml:space="preserve">ID 3.2 - </w:t>
            </w:r>
            <w:r w:rsidRPr="0087081E">
              <w:rPr>
                <w:sz w:val="20"/>
                <w:szCs w:val="20"/>
                <w:lang w:val="en-US"/>
              </w:rPr>
              <w:t>make a general psychological description of yourself, a colleague, a friend, your team</w:t>
            </w:r>
          </w:p>
          <w:p w:rsidR="00264488" w:rsidRPr="00C75186" w:rsidRDefault="00264488" w:rsidP="00264488">
            <w:pPr>
              <w:pStyle w:val="aa"/>
              <w:spacing w:after="0" w:line="240" w:lineRule="auto"/>
              <w:ind w:left="0"/>
              <w:rPr>
                <w:rFonts w:ascii="Times New Roman" w:hAnsi="Times New Roman"/>
                <w:bCs/>
                <w:sz w:val="20"/>
                <w:szCs w:val="20"/>
              </w:rPr>
            </w:pPr>
            <w:r w:rsidRPr="00CC160F">
              <w:rPr>
                <w:bCs/>
                <w:sz w:val="20"/>
                <w:szCs w:val="20"/>
              </w:rPr>
              <w:t>ID 3.3 - compose ( write) a short story-essay on a psychological topic</w:t>
            </w:r>
          </w:p>
        </w:tc>
      </w:tr>
      <w:tr w:rsidR="00264488" w:rsidTr="004931E8">
        <w:tc>
          <w:tcPr>
            <w:tcW w:w="1417" w:type="dxa"/>
            <w:gridSpan w:val="3"/>
            <w:tcBorders>
              <w:left w:val="single" w:sz="4" w:space="0" w:color="000000"/>
              <w:bottom w:val="single" w:sz="4" w:space="0" w:color="000000"/>
              <w:right w:val="single" w:sz="4" w:space="0" w:color="000000"/>
            </w:tcBorders>
          </w:tcPr>
          <w:p w:rsidR="00264488" w:rsidRPr="0087081E" w:rsidRDefault="00264488" w:rsidP="00264488">
            <w:pPr>
              <w:jc w:val="right"/>
              <w:rPr>
                <w:color w:val="000000"/>
                <w:sz w:val="16"/>
                <w:szCs w:val="16"/>
                <w:lang w:val="en-US"/>
              </w:rPr>
            </w:pPr>
          </w:p>
        </w:tc>
        <w:tc>
          <w:tcPr>
            <w:tcW w:w="4962" w:type="dxa"/>
            <w:gridSpan w:val="8"/>
            <w:tcBorders>
              <w:top w:val="single" w:sz="4" w:space="0" w:color="000000"/>
              <w:left w:val="single" w:sz="4" w:space="0" w:color="000000"/>
              <w:bottom w:val="single" w:sz="4" w:space="0" w:color="000000"/>
              <w:right w:val="single" w:sz="4" w:space="0" w:color="000000"/>
            </w:tcBorders>
          </w:tcPr>
          <w:p w:rsidR="00264488" w:rsidRPr="0087081E" w:rsidRDefault="00264488" w:rsidP="0087081E">
            <w:pPr>
              <w:rPr>
                <w:sz w:val="20"/>
                <w:szCs w:val="20"/>
                <w:lang w:val="en-US"/>
              </w:rPr>
            </w:pPr>
            <w:r w:rsidRPr="00CC160F">
              <w:rPr>
                <w:sz w:val="20"/>
                <w:szCs w:val="20"/>
                <w:lang w:val="kk-KZ" w:eastAsia="ar-SA"/>
              </w:rPr>
              <w:t>L</w:t>
            </w:r>
            <w:r w:rsidR="0087081E">
              <w:rPr>
                <w:sz w:val="20"/>
                <w:szCs w:val="20"/>
                <w:lang w:val="en-US" w:eastAsia="ar-SA"/>
              </w:rPr>
              <w:t>E</w:t>
            </w:r>
            <w:r w:rsidRPr="00CC160F">
              <w:rPr>
                <w:sz w:val="20"/>
                <w:szCs w:val="20"/>
                <w:lang w:val="kk-KZ" w:eastAsia="ar-SA"/>
              </w:rPr>
              <w:t xml:space="preserve"> 4 </w:t>
            </w:r>
            <w:r w:rsidRPr="0087081E">
              <w:rPr>
                <w:sz w:val="20"/>
                <w:szCs w:val="20"/>
                <w:lang w:val="en-US"/>
              </w:rPr>
              <w:t>Make effective decisions in communication and activities based on psychological knowledge</w:t>
            </w:r>
          </w:p>
        </w:tc>
        <w:tc>
          <w:tcPr>
            <w:tcW w:w="4111" w:type="dxa"/>
            <w:gridSpan w:val="4"/>
            <w:tcBorders>
              <w:top w:val="single" w:sz="4" w:space="0" w:color="000000"/>
              <w:left w:val="single" w:sz="4" w:space="0" w:color="000000"/>
              <w:bottom w:val="single" w:sz="4" w:space="0" w:color="000000"/>
              <w:right w:val="single" w:sz="4" w:space="0" w:color="000000"/>
            </w:tcBorders>
          </w:tcPr>
          <w:p w:rsidR="00264488" w:rsidRPr="0087081E" w:rsidRDefault="00264488" w:rsidP="00264488">
            <w:pPr>
              <w:jc w:val="both"/>
              <w:rPr>
                <w:sz w:val="20"/>
                <w:szCs w:val="20"/>
                <w:lang w:val="en-US"/>
              </w:rPr>
            </w:pPr>
            <w:r w:rsidRPr="0087081E">
              <w:rPr>
                <w:bCs/>
                <w:sz w:val="20"/>
                <w:szCs w:val="20"/>
                <w:lang w:val="en-US"/>
              </w:rPr>
              <w:t xml:space="preserve">ID 4.1 </w:t>
            </w:r>
            <w:r w:rsidRPr="0087081E">
              <w:rPr>
                <w:sz w:val="20"/>
                <w:szCs w:val="20"/>
                <w:lang w:val="en-US"/>
              </w:rPr>
              <w:t>- choose the appropriate psychological technique (method) to resolve the situation</w:t>
            </w:r>
          </w:p>
          <w:p w:rsidR="00264488" w:rsidRPr="0087081E" w:rsidRDefault="00264488" w:rsidP="00264488">
            <w:pPr>
              <w:rPr>
                <w:bCs/>
                <w:sz w:val="20"/>
                <w:szCs w:val="20"/>
                <w:lang w:val="en-US"/>
              </w:rPr>
            </w:pPr>
            <w:r w:rsidRPr="0087081E">
              <w:rPr>
                <w:sz w:val="20"/>
                <w:szCs w:val="20"/>
                <w:lang w:val="en-US"/>
              </w:rPr>
              <w:t>ID 4.2 - evaluate the situation not only from your own position, but also from the position of the interlocutor</w:t>
            </w:r>
            <w:r w:rsidRPr="0087081E">
              <w:rPr>
                <w:bCs/>
                <w:sz w:val="20"/>
                <w:szCs w:val="20"/>
                <w:lang w:val="en-US"/>
              </w:rPr>
              <w:t xml:space="preserve"> </w:t>
            </w:r>
          </w:p>
          <w:p w:rsidR="00264488" w:rsidRPr="0087081E" w:rsidRDefault="00264488" w:rsidP="00264488">
            <w:pPr>
              <w:rPr>
                <w:sz w:val="20"/>
                <w:szCs w:val="20"/>
                <w:lang w:val="en-US"/>
              </w:rPr>
            </w:pPr>
            <w:r w:rsidRPr="0087081E">
              <w:rPr>
                <w:bCs/>
                <w:sz w:val="20"/>
                <w:szCs w:val="20"/>
                <w:lang w:val="en-US"/>
              </w:rPr>
              <w:t xml:space="preserve">ID 4.3  </w:t>
            </w:r>
            <w:r w:rsidRPr="0087081E">
              <w:rPr>
                <w:sz w:val="20"/>
                <w:szCs w:val="20"/>
                <w:lang w:val="en-US"/>
              </w:rPr>
              <w:t>- solve a problem using knowledge about the character, temperament, personality of another person</w:t>
            </w:r>
          </w:p>
          <w:p w:rsidR="00264488" w:rsidRPr="0087081E" w:rsidRDefault="00264488" w:rsidP="00264488">
            <w:pPr>
              <w:rPr>
                <w:sz w:val="20"/>
                <w:szCs w:val="20"/>
                <w:lang w:val="en-US"/>
              </w:rPr>
            </w:pPr>
            <w:r w:rsidRPr="0087081E">
              <w:rPr>
                <w:sz w:val="20"/>
                <w:szCs w:val="20"/>
                <w:lang w:val="en-US"/>
              </w:rPr>
              <w:t>ID 4.4 - anticipate the psychological consequences of the development of the situation</w:t>
            </w:r>
          </w:p>
        </w:tc>
      </w:tr>
      <w:tr w:rsidR="00264488" w:rsidTr="004931E8">
        <w:tc>
          <w:tcPr>
            <w:tcW w:w="1417" w:type="dxa"/>
            <w:gridSpan w:val="3"/>
            <w:tcBorders>
              <w:top w:val="single" w:sz="4" w:space="0" w:color="000000"/>
              <w:left w:val="single" w:sz="4" w:space="0" w:color="000000"/>
              <w:bottom w:val="single" w:sz="4" w:space="0" w:color="000000"/>
              <w:right w:val="single" w:sz="4" w:space="0" w:color="000000"/>
            </w:tcBorders>
          </w:tcPr>
          <w:p w:rsidR="00264488" w:rsidRPr="0087081E" w:rsidRDefault="00264488" w:rsidP="00264488">
            <w:pPr>
              <w:jc w:val="right"/>
              <w:rPr>
                <w:color w:val="000000"/>
                <w:sz w:val="16"/>
                <w:szCs w:val="16"/>
                <w:lang w:val="en-US"/>
              </w:rPr>
            </w:pPr>
          </w:p>
        </w:tc>
        <w:tc>
          <w:tcPr>
            <w:tcW w:w="4962" w:type="dxa"/>
            <w:gridSpan w:val="8"/>
            <w:tcBorders>
              <w:top w:val="single" w:sz="4" w:space="0" w:color="000000"/>
              <w:left w:val="single" w:sz="4" w:space="0" w:color="000000"/>
              <w:bottom w:val="single" w:sz="4" w:space="0" w:color="000000"/>
              <w:right w:val="single" w:sz="4" w:space="0" w:color="000000"/>
            </w:tcBorders>
          </w:tcPr>
          <w:p w:rsidR="00264488" w:rsidRPr="00CC160F" w:rsidRDefault="00264488" w:rsidP="0087081E">
            <w:pPr>
              <w:jc w:val="both"/>
              <w:rPr>
                <w:color w:val="FF0000"/>
                <w:sz w:val="20"/>
                <w:szCs w:val="20"/>
                <w:lang w:val="kk-KZ" w:eastAsia="ar-SA"/>
              </w:rPr>
            </w:pPr>
            <w:r w:rsidRPr="00CC160F">
              <w:rPr>
                <w:sz w:val="20"/>
                <w:szCs w:val="20"/>
                <w:lang w:val="kk-KZ" w:eastAsia="ar-SA"/>
              </w:rPr>
              <w:t>L</w:t>
            </w:r>
            <w:r w:rsidR="0087081E">
              <w:rPr>
                <w:sz w:val="20"/>
                <w:szCs w:val="20"/>
                <w:lang w:val="en-US" w:eastAsia="ar-SA"/>
              </w:rPr>
              <w:t>E</w:t>
            </w:r>
            <w:r w:rsidRPr="00CC160F">
              <w:rPr>
                <w:sz w:val="20"/>
                <w:szCs w:val="20"/>
                <w:lang w:val="kk-KZ" w:eastAsia="ar-SA"/>
              </w:rPr>
              <w:t xml:space="preserve"> 5 </w:t>
            </w:r>
            <w:r w:rsidRPr="0087081E">
              <w:rPr>
                <w:sz w:val="20"/>
                <w:szCs w:val="20"/>
                <w:lang w:val="en-US"/>
              </w:rPr>
              <w:t>Apply the skills of self-regulation of the personality, psycho-correction and prevention of psychological health</w:t>
            </w:r>
          </w:p>
        </w:tc>
        <w:tc>
          <w:tcPr>
            <w:tcW w:w="4111" w:type="dxa"/>
            <w:gridSpan w:val="4"/>
            <w:tcBorders>
              <w:top w:val="single" w:sz="4" w:space="0" w:color="000000"/>
              <w:left w:val="single" w:sz="4" w:space="0" w:color="000000"/>
              <w:bottom w:val="single" w:sz="4" w:space="0" w:color="000000"/>
              <w:right w:val="single" w:sz="4" w:space="0" w:color="000000"/>
            </w:tcBorders>
          </w:tcPr>
          <w:p w:rsidR="00264488" w:rsidRPr="0087081E" w:rsidRDefault="00264488" w:rsidP="00264488">
            <w:pPr>
              <w:jc w:val="both"/>
              <w:rPr>
                <w:bCs/>
                <w:sz w:val="20"/>
                <w:szCs w:val="20"/>
                <w:lang w:val="en-US"/>
              </w:rPr>
            </w:pPr>
            <w:r w:rsidRPr="0087081E">
              <w:rPr>
                <w:bCs/>
                <w:sz w:val="20"/>
                <w:szCs w:val="20"/>
                <w:lang w:val="en-US"/>
              </w:rPr>
              <w:t xml:space="preserve">ID 5.1 </w:t>
            </w:r>
            <w:r w:rsidRPr="0087081E">
              <w:rPr>
                <w:sz w:val="20"/>
                <w:szCs w:val="20"/>
                <w:lang w:val="en-US"/>
              </w:rPr>
              <w:t>- evaluate and justify your psychological resources</w:t>
            </w:r>
          </w:p>
          <w:p w:rsidR="00264488" w:rsidRPr="0087081E" w:rsidRDefault="00264488" w:rsidP="00264488">
            <w:pPr>
              <w:jc w:val="both"/>
              <w:rPr>
                <w:bCs/>
                <w:sz w:val="20"/>
                <w:szCs w:val="20"/>
                <w:lang w:val="en-US"/>
              </w:rPr>
            </w:pPr>
            <w:r w:rsidRPr="0087081E">
              <w:rPr>
                <w:bCs/>
                <w:sz w:val="20"/>
                <w:szCs w:val="20"/>
                <w:lang w:val="en-US"/>
              </w:rPr>
              <w:t xml:space="preserve">ID 5.2 - </w:t>
            </w:r>
            <w:r w:rsidRPr="0087081E">
              <w:rPr>
                <w:sz w:val="20"/>
                <w:szCs w:val="20"/>
                <w:lang w:val="en-US"/>
              </w:rPr>
              <w:t>describe own difficulties/problems of a psychological nature</w:t>
            </w:r>
          </w:p>
          <w:p w:rsidR="00264488" w:rsidRPr="0087081E" w:rsidRDefault="00264488" w:rsidP="00264488">
            <w:pPr>
              <w:jc w:val="both"/>
              <w:rPr>
                <w:sz w:val="20"/>
                <w:szCs w:val="20"/>
                <w:highlight w:val="yellow"/>
                <w:lang w:val="en-US"/>
              </w:rPr>
            </w:pPr>
            <w:r w:rsidRPr="0087081E">
              <w:rPr>
                <w:sz w:val="20"/>
                <w:szCs w:val="20"/>
                <w:lang w:val="en-US"/>
              </w:rPr>
              <w:t>ID 5.3 - analyze the main measures for the prevention and correction of psychological health</w:t>
            </w:r>
          </w:p>
          <w:p w:rsidR="00264488" w:rsidRPr="0087081E" w:rsidRDefault="00264488" w:rsidP="00264488">
            <w:pPr>
              <w:jc w:val="both"/>
              <w:rPr>
                <w:bCs/>
                <w:sz w:val="20"/>
                <w:szCs w:val="20"/>
                <w:lang w:val="en-US"/>
              </w:rPr>
            </w:pPr>
            <w:r w:rsidRPr="0087081E">
              <w:rPr>
                <w:bCs/>
                <w:sz w:val="20"/>
                <w:szCs w:val="20"/>
                <w:lang w:val="en-US"/>
              </w:rPr>
              <w:t>ID 5.4 - apply psychological knowledge for self-development, for effective relationships in a team.</w:t>
            </w:r>
          </w:p>
        </w:tc>
      </w:tr>
      <w:tr w:rsidR="00264488" w:rsidRPr="00C75186" w:rsidTr="004931E8">
        <w:tblPrEx>
          <w:tblCellMar>
            <w:left w:w="108" w:type="dxa"/>
            <w:right w:w="108" w:type="dxa"/>
          </w:tblCellMar>
          <w:tblLook w:val="04A0" w:firstRow="1" w:lastRow="0" w:firstColumn="1" w:lastColumn="0" w:noHBand="0" w:noVBand="1"/>
        </w:tblPrEx>
        <w:tc>
          <w:tcPr>
            <w:tcW w:w="2718" w:type="dxa"/>
            <w:gridSpan w:val="6"/>
            <w:tcBorders>
              <w:top w:val="single" w:sz="4" w:space="0" w:color="000000"/>
              <w:left w:val="single" w:sz="4" w:space="0" w:color="000000"/>
              <w:bottom w:val="single" w:sz="4" w:space="0" w:color="000000"/>
              <w:right w:val="single" w:sz="4" w:space="0" w:color="000000"/>
            </w:tcBorders>
            <w:hideMark/>
          </w:tcPr>
          <w:p w:rsidR="00264488" w:rsidRPr="00CC160F" w:rsidRDefault="00264488" w:rsidP="00264488">
            <w:pPr>
              <w:autoSpaceDE w:val="0"/>
              <w:autoSpaceDN w:val="0"/>
              <w:adjustRightInd w:val="0"/>
              <w:rPr>
                <w:b/>
                <w:sz w:val="20"/>
                <w:szCs w:val="20"/>
              </w:rPr>
            </w:pPr>
            <w:r w:rsidRPr="00CC160F">
              <w:rPr>
                <w:sz w:val="20"/>
                <w:szCs w:val="20"/>
              </w:rPr>
              <w:t xml:space="preserve">Prerequisites and </w:t>
            </w:r>
            <w:proofErr w:type="spellStart"/>
            <w:r w:rsidRPr="00CC160F">
              <w:rPr>
                <w:sz w:val="20"/>
                <w:szCs w:val="20"/>
              </w:rPr>
              <w:t>postrequisites</w:t>
            </w:r>
            <w:proofErr w:type="spellEnd"/>
          </w:p>
        </w:tc>
        <w:tc>
          <w:tcPr>
            <w:tcW w:w="7772" w:type="dxa"/>
            <w:gridSpan w:val="9"/>
            <w:tcBorders>
              <w:top w:val="single" w:sz="4" w:space="0" w:color="000000"/>
              <w:left w:val="single" w:sz="4" w:space="0" w:color="000000"/>
              <w:bottom w:val="single" w:sz="4" w:space="0" w:color="000000"/>
              <w:right w:val="single" w:sz="4" w:space="0" w:color="000000"/>
            </w:tcBorders>
            <w:hideMark/>
          </w:tcPr>
          <w:p w:rsidR="00264488" w:rsidRPr="0087081E" w:rsidRDefault="00264488" w:rsidP="00264488">
            <w:pPr>
              <w:rPr>
                <w:sz w:val="20"/>
                <w:szCs w:val="20"/>
                <w:lang w:val="en-US"/>
              </w:rPr>
            </w:pPr>
            <w:r w:rsidRPr="0087081E">
              <w:rPr>
                <w:sz w:val="20"/>
                <w:szCs w:val="20"/>
                <w:lang w:val="en-US"/>
              </w:rPr>
              <w:t>Prerequisites: The concept of modern natural science</w:t>
            </w:r>
          </w:p>
          <w:p w:rsidR="00264488" w:rsidRPr="00264488" w:rsidRDefault="00264488" w:rsidP="00264488">
            <w:pPr>
              <w:rPr>
                <w:b/>
                <w:sz w:val="20"/>
                <w:szCs w:val="20"/>
                <w:lang w:val="ru-RU"/>
              </w:rPr>
            </w:pPr>
            <w:proofErr w:type="spellStart"/>
            <w:r w:rsidRPr="00264488">
              <w:rPr>
                <w:sz w:val="20"/>
                <w:szCs w:val="20"/>
                <w:lang w:val="ru-RU"/>
              </w:rPr>
              <w:t>Postrequisites</w:t>
            </w:r>
            <w:proofErr w:type="spellEnd"/>
            <w:r w:rsidRPr="00264488">
              <w:rPr>
                <w:sz w:val="20"/>
                <w:szCs w:val="20"/>
                <w:lang w:val="ru-RU"/>
              </w:rPr>
              <w:t xml:space="preserve">: </w:t>
            </w:r>
            <w:proofErr w:type="spellStart"/>
            <w:r w:rsidRPr="00264488">
              <w:rPr>
                <w:sz w:val="20"/>
                <w:szCs w:val="20"/>
                <w:lang w:val="ru-RU"/>
              </w:rPr>
              <w:t>educational</w:t>
            </w:r>
            <w:proofErr w:type="spellEnd"/>
            <w:r w:rsidRPr="00264488">
              <w:rPr>
                <w:sz w:val="20"/>
                <w:szCs w:val="20"/>
                <w:lang w:val="ru-RU"/>
              </w:rPr>
              <w:t xml:space="preserve"> </w:t>
            </w:r>
            <w:proofErr w:type="spellStart"/>
            <w:r w:rsidRPr="00264488">
              <w:rPr>
                <w:sz w:val="20"/>
                <w:szCs w:val="20"/>
                <w:lang w:val="ru-RU"/>
              </w:rPr>
              <w:t>practice</w:t>
            </w:r>
            <w:proofErr w:type="spellEnd"/>
          </w:p>
        </w:tc>
      </w:tr>
      <w:tr w:rsidR="00264488" w:rsidRPr="00C75186" w:rsidTr="004931E8">
        <w:tblPrEx>
          <w:tblCellMar>
            <w:left w:w="108" w:type="dxa"/>
            <w:right w:w="108" w:type="dxa"/>
          </w:tblCellMar>
          <w:tblLook w:val="04A0" w:firstRow="1" w:lastRow="0" w:firstColumn="1" w:lastColumn="0" w:noHBand="0" w:noVBand="1"/>
        </w:tblPrEx>
        <w:tc>
          <w:tcPr>
            <w:tcW w:w="2718" w:type="dxa"/>
            <w:gridSpan w:val="6"/>
            <w:tcBorders>
              <w:top w:val="single" w:sz="4" w:space="0" w:color="000000"/>
              <w:left w:val="single" w:sz="4" w:space="0" w:color="000000"/>
              <w:bottom w:val="single" w:sz="4" w:space="0" w:color="000000"/>
              <w:right w:val="single" w:sz="4" w:space="0" w:color="000000"/>
            </w:tcBorders>
            <w:hideMark/>
          </w:tcPr>
          <w:p w:rsidR="00264488" w:rsidRPr="00C75186" w:rsidRDefault="00264488" w:rsidP="00264488">
            <w:pPr>
              <w:rPr>
                <w:b/>
                <w:sz w:val="20"/>
                <w:szCs w:val="20"/>
                <w:lang w:val="ru-RU"/>
              </w:rPr>
            </w:pPr>
            <w:proofErr w:type="spellStart"/>
            <w:r w:rsidRPr="00C75186">
              <w:rPr>
                <w:rStyle w:val="shorttext"/>
                <w:b/>
                <w:bCs/>
                <w:sz w:val="20"/>
                <w:szCs w:val="20"/>
                <w:lang w:val="ru-RU"/>
              </w:rPr>
              <w:t>Literature</w:t>
            </w:r>
            <w:proofErr w:type="spellEnd"/>
            <w:r w:rsidRPr="00C75186">
              <w:rPr>
                <w:rStyle w:val="shorttext"/>
                <w:b/>
                <w:bCs/>
                <w:sz w:val="20"/>
                <w:szCs w:val="20"/>
                <w:lang w:val="ru-RU"/>
              </w:rPr>
              <w:t xml:space="preserve"> </w:t>
            </w:r>
            <w:proofErr w:type="spellStart"/>
            <w:r w:rsidRPr="00C75186">
              <w:rPr>
                <w:rStyle w:val="shorttext"/>
                <w:b/>
                <w:bCs/>
                <w:sz w:val="20"/>
                <w:szCs w:val="20"/>
                <w:lang w:val="ru-RU"/>
              </w:rPr>
              <w:t>and</w:t>
            </w:r>
            <w:proofErr w:type="spellEnd"/>
            <w:r w:rsidRPr="00C75186">
              <w:rPr>
                <w:rStyle w:val="shorttext"/>
                <w:b/>
                <w:bCs/>
                <w:sz w:val="20"/>
                <w:szCs w:val="20"/>
                <w:lang w:val="ru-RU"/>
              </w:rPr>
              <w:t xml:space="preserve"> </w:t>
            </w:r>
            <w:proofErr w:type="spellStart"/>
            <w:r w:rsidRPr="00C75186">
              <w:rPr>
                <w:rStyle w:val="shorttext"/>
                <w:b/>
                <w:bCs/>
                <w:sz w:val="20"/>
                <w:szCs w:val="20"/>
                <w:lang w:val="ru-RU"/>
              </w:rPr>
              <w:t>resources</w:t>
            </w:r>
            <w:proofErr w:type="spellEnd"/>
          </w:p>
        </w:tc>
        <w:tc>
          <w:tcPr>
            <w:tcW w:w="7772" w:type="dxa"/>
            <w:gridSpan w:val="9"/>
            <w:tcBorders>
              <w:top w:val="single" w:sz="4" w:space="0" w:color="000000"/>
              <w:left w:val="single" w:sz="4" w:space="0" w:color="000000"/>
              <w:bottom w:val="single" w:sz="4" w:space="0" w:color="000000"/>
              <w:right w:val="single" w:sz="4" w:space="0" w:color="000000"/>
            </w:tcBorders>
            <w:hideMark/>
          </w:tcPr>
          <w:p w:rsidR="00264488" w:rsidRPr="00CC160F" w:rsidRDefault="00264488" w:rsidP="00264488">
            <w:pPr>
              <w:rPr>
                <w:b/>
                <w:sz w:val="20"/>
                <w:szCs w:val="20"/>
              </w:rPr>
            </w:pPr>
            <w:r w:rsidRPr="00CC160F">
              <w:rPr>
                <w:b/>
                <w:sz w:val="20"/>
                <w:szCs w:val="20"/>
              </w:rPr>
              <w:t>Literature:</w:t>
            </w:r>
          </w:p>
          <w:p w:rsidR="00264488" w:rsidRPr="00CC160F" w:rsidRDefault="00264488" w:rsidP="00264488">
            <w:pPr>
              <w:rPr>
                <w:b/>
                <w:sz w:val="20"/>
                <w:szCs w:val="20"/>
              </w:rPr>
            </w:pPr>
            <w:r w:rsidRPr="00CC160F">
              <w:rPr>
                <w:b/>
                <w:sz w:val="20"/>
                <w:szCs w:val="20"/>
              </w:rPr>
              <w:t>Main</w:t>
            </w:r>
          </w:p>
          <w:p w:rsidR="00264488" w:rsidRPr="0087081E" w:rsidRDefault="00264488" w:rsidP="00264488">
            <w:pPr>
              <w:numPr>
                <w:ilvl w:val="0"/>
                <w:numId w:val="20"/>
              </w:numPr>
              <w:ind w:left="292" w:hanging="283"/>
              <w:rPr>
                <w:sz w:val="20"/>
                <w:szCs w:val="20"/>
                <w:lang w:val="en-US"/>
              </w:rPr>
            </w:pPr>
            <w:proofErr w:type="spellStart"/>
            <w:r w:rsidRPr="0087081E">
              <w:rPr>
                <w:sz w:val="20"/>
                <w:szCs w:val="20"/>
                <w:lang w:val="en-US"/>
              </w:rPr>
              <w:t>Nazarbaev</w:t>
            </w:r>
            <w:proofErr w:type="spellEnd"/>
            <w:r w:rsidRPr="0087081E">
              <w:rPr>
                <w:sz w:val="20"/>
                <w:szCs w:val="20"/>
                <w:lang w:val="en-US"/>
              </w:rPr>
              <w:t xml:space="preserve"> N.A. "On the Threshold of the 21st </w:t>
            </w:r>
            <w:r w:rsidRPr="00CC160F">
              <w:rPr>
                <w:sz w:val="20"/>
                <w:szCs w:val="20"/>
              </w:rPr>
              <w:t xml:space="preserve">Century </w:t>
            </w:r>
            <w:r w:rsidRPr="0087081E">
              <w:rPr>
                <w:sz w:val="20"/>
                <w:szCs w:val="20"/>
                <w:lang w:val="en-US"/>
              </w:rPr>
              <w:t>". – Astana, 2016.</w:t>
            </w:r>
          </w:p>
          <w:p w:rsidR="00264488" w:rsidRPr="0087081E" w:rsidRDefault="00264488" w:rsidP="00264488">
            <w:pPr>
              <w:numPr>
                <w:ilvl w:val="0"/>
                <w:numId w:val="20"/>
              </w:numPr>
              <w:ind w:left="292" w:hanging="283"/>
              <w:rPr>
                <w:sz w:val="20"/>
                <w:szCs w:val="20"/>
                <w:lang w:val="en-US"/>
              </w:rPr>
            </w:pPr>
            <w:proofErr w:type="spellStart"/>
            <w:r w:rsidRPr="0087081E">
              <w:rPr>
                <w:sz w:val="20"/>
                <w:szCs w:val="20"/>
                <w:lang w:val="en-US"/>
              </w:rPr>
              <w:t>Nazarbaev</w:t>
            </w:r>
            <w:proofErr w:type="spellEnd"/>
            <w:r w:rsidRPr="0087081E">
              <w:rPr>
                <w:sz w:val="20"/>
                <w:szCs w:val="20"/>
                <w:lang w:val="en-US"/>
              </w:rPr>
              <w:t xml:space="preserve"> N.A. "A look into the future". – Astana, 2017.</w:t>
            </w:r>
          </w:p>
          <w:p w:rsidR="00264488" w:rsidRPr="00625514" w:rsidRDefault="00264488" w:rsidP="00264488">
            <w:pPr>
              <w:numPr>
                <w:ilvl w:val="0"/>
                <w:numId w:val="20"/>
              </w:numPr>
              <w:ind w:left="292" w:hanging="283"/>
              <w:rPr>
                <w:sz w:val="20"/>
                <w:szCs w:val="20"/>
                <w:lang w:val="en-US"/>
              </w:rPr>
            </w:pPr>
            <w:r w:rsidRPr="00625514">
              <w:rPr>
                <w:sz w:val="20"/>
                <w:szCs w:val="20"/>
                <w:lang w:val="en-US"/>
              </w:rPr>
              <w:t>Aronson E. "</w:t>
            </w:r>
            <w:proofErr w:type="spellStart"/>
            <w:r w:rsidRPr="00625514">
              <w:rPr>
                <w:sz w:val="20"/>
                <w:szCs w:val="20"/>
                <w:lang w:val="en-US"/>
              </w:rPr>
              <w:t>Köpke</w:t>
            </w:r>
            <w:proofErr w:type="spellEnd"/>
            <w:r w:rsidRPr="00625514">
              <w:rPr>
                <w:sz w:val="20"/>
                <w:szCs w:val="20"/>
                <w:lang w:val="en-US"/>
              </w:rPr>
              <w:t xml:space="preserve"> </w:t>
            </w:r>
            <w:proofErr w:type="spellStart"/>
            <w:r w:rsidRPr="00625514">
              <w:rPr>
                <w:sz w:val="20"/>
                <w:szCs w:val="20"/>
                <w:lang w:val="en-US"/>
              </w:rPr>
              <w:t>umtylgan</w:t>
            </w:r>
            <w:proofErr w:type="spellEnd"/>
            <w:r w:rsidRPr="00625514">
              <w:rPr>
                <w:sz w:val="20"/>
                <w:szCs w:val="20"/>
                <w:lang w:val="en-US"/>
              </w:rPr>
              <w:t xml:space="preserve"> </w:t>
            </w:r>
            <w:proofErr w:type="spellStart"/>
            <w:r w:rsidRPr="00625514">
              <w:rPr>
                <w:sz w:val="20"/>
                <w:szCs w:val="20"/>
                <w:lang w:val="en-US"/>
              </w:rPr>
              <w:t>zhalgyz</w:t>
            </w:r>
            <w:proofErr w:type="spellEnd"/>
            <w:r w:rsidRPr="00625514">
              <w:rPr>
                <w:sz w:val="20"/>
                <w:szCs w:val="20"/>
                <w:lang w:val="en-US"/>
              </w:rPr>
              <w:t xml:space="preserve">" = </w:t>
            </w:r>
            <w:r w:rsidRPr="00CC160F">
              <w:rPr>
                <w:sz w:val="20"/>
                <w:szCs w:val="20"/>
              </w:rPr>
              <w:t>The</w:t>
            </w:r>
            <w:r w:rsidRPr="00625514">
              <w:rPr>
                <w:sz w:val="20"/>
                <w:szCs w:val="20"/>
                <w:lang w:val="en-US"/>
              </w:rPr>
              <w:t xml:space="preserve"> </w:t>
            </w:r>
            <w:r w:rsidRPr="00CC160F">
              <w:rPr>
                <w:sz w:val="20"/>
                <w:szCs w:val="20"/>
              </w:rPr>
              <w:t>Social</w:t>
            </w:r>
            <w:r w:rsidRPr="00625514">
              <w:rPr>
                <w:sz w:val="20"/>
                <w:szCs w:val="20"/>
                <w:lang w:val="en-US"/>
              </w:rPr>
              <w:t xml:space="preserve"> </w:t>
            </w:r>
            <w:proofErr w:type="gramStart"/>
            <w:r w:rsidRPr="00CC160F">
              <w:rPr>
                <w:sz w:val="20"/>
                <w:szCs w:val="20"/>
              </w:rPr>
              <w:t>Animal</w:t>
            </w:r>
            <w:r w:rsidRPr="00625514">
              <w:rPr>
                <w:sz w:val="20"/>
                <w:szCs w:val="20"/>
                <w:lang w:val="en-US"/>
              </w:rPr>
              <w:t xml:space="preserve"> :</w:t>
            </w:r>
            <w:proofErr w:type="gramEnd"/>
            <w:r w:rsidRPr="00625514">
              <w:rPr>
                <w:sz w:val="20"/>
                <w:szCs w:val="20"/>
                <w:lang w:val="en-US"/>
              </w:rPr>
              <w:t xml:space="preserve"> </w:t>
            </w:r>
            <w:r w:rsidRPr="00264488">
              <w:rPr>
                <w:sz w:val="20"/>
                <w:szCs w:val="20"/>
                <w:lang w:val="ru-RU"/>
              </w:rPr>
              <w:t>а</w:t>
            </w:r>
            <w:proofErr w:type="spellStart"/>
            <w:r w:rsidRPr="00625514">
              <w:rPr>
                <w:sz w:val="20"/>
                <w:szCs w:val="20"/>
                <w:lang w:val="en-US"/>
              </w:rPr>
              <w:t>leumettik</w:t>
            </w:r>
            <w:proofErr w:type="spellEnd"/>
            <w:r w:rsidRPr="00625514">
              <w:rPr>
                <w:sz w:val="20"/>
                <w:szCs w:val="20"/>
                <w:lang w:val="en-US"/>
              </w:rPr>
              <w:t xml:space="preserve"> </w:t>
            </w:r>
            <w:proofErr w:type="spellStart"/>
            <w:r w:rsidRPr="00625514">
              <w:rPr>
                <w:sz w:val="20"/>
                <w:szCs w:val="20"/>
                <w:lang w:val="en-US"/>
              </w:rPr>
              <w:t>psikhologiya</w:t>
            </w:r>
            <w:proofErr w:type="spellEnd"/>
            <w:r w:rsidRPr="00264488">
              <w:rPr>
                <w:sz w:val="20"/>
                <w:szCs w:val="20"/>
                <w:lang w:val="ru-RU"/>
              </w:rPr>
              <w:t>ғ</w:t>
            </w:r>
            <w:r w:rsidRPr="00625514">
              <w:rPr>
                <w:sz w:val="20"/>
                <w:szCs w:val="20"/>
                <w:lang w:val="en-US"/>
              </w:rPr>
              <w:t>a k</w:t>
            </w:r>
            <w:r w:rsidRPr="00264488">
              <w:rPr>
                <w:sz w:val="20"/>
                <w:szCs w:val="20"/>
                <w:lang w:val="ru-RU"/>
              </w:rPr>
              <w:t>і</w:t>
            </w:r>
            <w:r w:rsidRPr="00625514">
              <w:rPr>
                <w:sz w:val="20"/>
                <w:szCs w:val="20"/>
                <w:lang w:val="en-US"/>
              </w:rPr>
              <w:t>r</w:t>
            </w:r>
            <w:r w:rsidRPr="00264488">
              <w:rPr>
                <w:sz w:val="20"/>
                <w:szCs w:val="20"/>
                <w:lang w:val="ru-RU"/>
              </w:rPr>
              <w:t>і</w:t>
            </w:r>
            <w:proofErr w:type="spellStart"/>
            <w:r w:rsidRPr="00625514">
              <w:rPr>
                <w:sz w:val="20"/>
                <w:szCs w:val="20"/>
                <w:lang w:val="en-US"/>
              </w:rPr>
              <w:t>spe</w:t>
            </w:r>
            <w:proofErr w:type="spellEnd"/>
            <w:r w:rsidRPr="00625514">
              <w:rPr>
                <w:sz w:val="20"/>
                <w:szCs w:val="20"/>
                <w:lang w:val="en-US"/>
              </w:rPr>
              <w:t xml:space="preserve">: / E. Aronson; room D. D. </w:t>
            </w:r>
            <w:proofErr w:type="spellStart"/>
            <w:r w:rsidRPr="00625514">
              <w:rPr>
                <w:sz w:val="20"/>
                <w:szCs w:val="20"/>
                <w:lang w:val="en-US"/>
              </w:rPr>
              <w:t>Duisenbekov</w:t>
            </w:r>
            <w:proofErr w:type="spellEnd"/>
            <w:r w:rsidRPr="00625514">
              <w:rPr>
                <w:sz w:val="20"/>
                <w:szCs w:val="20"/>
                <w:lang w:val="en-US"/>
              </w:rPr>
              <w:t>. - 11-bass. - Astana: "</w:t>
            </w:r>
            <w:proofErr w:type="spellStart"/>
            <w:r w:rsidRPr="00625514">
              <w:rPr>
                <w:sz w:val="20"/>
                <w:szCs w:val="20"/>
                <w:lang w:val="en-US"/>
              </w:rPr>
              <w:t>Ulttyk</w:t>
            </w:r>
            <w:proofErr w:type="spellEnd"/>
            <w:r w:rsidRPr="00625514">
              <w:rPr>
                <w:sz w:val="20"/>
                <w:szCs w:val="20"/>
                <w:lang w:val="en-US"/>
              </w:rPr>
              <w:t xml:space="preserve"> </w:t>
            </w:r>
            <w:proofErr w:type="spellStart"/>
            <w:r w:rsidRPr="00625514">
              <w:rPr>
                <w:sz w:val="20"/>
                <w:szCs w:val="20"/>
                <w:lang w:val="en-US"/>
              </w:rPr>
              <w:t>audarma</w:t>
            </w:r>
            <w:proofErr w:type="spellEnd"/>
            <w:r w:rsidRPr="00625514">
              <w:rPr>
                <w:sz w:val="20"/>
                <w:szCs w:val="20"/>
                <w:lang w:val="en-US"/>
              </w:rPr>
              <w:t xml:space="preserve"> bureaus" </w:t>
            </w:r>
            <w:proofErr w:type="spellStart"/>
            <w:r w:rsidRPr="00625514">
              <w:rPr>
                <w:sz w:val="20"/>
                <w:szCs w:val="20"/>
                <w:lang w:val="en-US"/>
              </w:rPr>
              <w:t>kogamdyk</w:t>
            </w:r>
            <w:proofErr w:type="spellEnd"/>
            <w:r w:rsidRPr="00625514">
              <w:rPr>
                <w:sz w:val="20"/>
                <w:szCs w:val="20"/>
                <w:lang w:val="en-US"/>
              </w:rPr>
              <w:t xml:space="preserve"> </w:t>
            </w:r>
            <w:proofErr w:type="spellStart"/>
            <w:proofErr w:type="gramStart"/>
            <w:r w:rsidRPr="00625514">
              <w:rPr>
                <w:sz w:val="20"/>
                <w:szCs w:val="20"/>
                <w:lang w:val="en-US"/>
              </w:rPr>
              <w:t>kory</w:t>
            </w:r>
            <w:proofErr w:type="spellEnd"/>
            <w:proofErr w:type="gramEnd"/>
            <w:r w:rsidRPr="00625514">
              <w:rPr>
                <w:sz w:val="20"/>
                <w:szCs w:val="20"/>
                <w:lang w:val="en-US"/>
              </w:rPr>
              <w:t>, 2018. - 407 p. - (</w:t>
            </w:r>
            <w:proofErr w:type="spellStart"/>
            <w:r w:rsidRPr="00625514">
              <w:rPr>
                <w:sz w:val="20"/>
                <w:szCs w:val="20"/>
                <w:lang w:val="en-US"/>
              </w:rPr>
              <w:t>Rukhani</w:t>
            </w:r>
            <w:proofErr w:type="spellEnd"/>
            <w:r w:rsidRPr="00625514">
              <w:rPr>
                <w:sz w:val="20"/>
                <w:szCs w:val="20"/>
                <w:lang w:val="en-US"/>
              </w:rPr>
              <w:t xml:space="preserve"> </w:t>
            </w:r>
            <w:proofErr w:type="spellStart"/>
            <w:r w:rsidRPr="00625514">
              <w:rPr>
                <w:sz w:val="20"/>
                <w:szCs w:val="20"/>
                <w:lang w:val="en-US"/>
              </w:rPr>
              <w:t>zhangyru</w:t>
            </w:r>
            <w:proofErr w:type="spellEnd"/>
            <w:r w:rsidRPr="00625514">
              <w:rPr>
                <w:sz w:val="20"/>
                <w:szCs w:val="20"/>
                <w:lang w:val="en-US"/>
              </w:rPr>
              <w:t>).</w:t>
            </w:r>
          </w:p>
          <w:p w:rsidR="00264488" w:rsidRPr="0087081E" w:rsidRDefault="00264488" w:rsidP="00264488">
            <w:pPr>
              <w:numPr>
                <w:ilvl w:val="0"/>
                <w:numId w:val="20"/>
              </w:numPr>
              <w:ind w:left="292" w:hanging="283"/>
              <w:rPr>
                <w:sz w:val="20"/>
                <w:szCs w:val="20"/>
                <w:lang w:val="en-US"/>
              </w:rPr>
            </w:pPr>
            <w:proofErr w:type="spellStart"/>
            <w:r w:rsidRPr="0087081E">
              <w:rPr>
                <w:sz w:val="20"/>
                <w:szCs w:val="20"/>
                <w:lang w:val="en-US"/>
              </w:rPr>
              <w:t>Dzhakupov</w:t>
            </w:r>
            <w:proofErr w:type="spellEnd"/>
            <w:r w:rsidRPr="0087081E">
              <w:rPr>
                <w:sz w:val="20"/>
                <w:szCs w:val="20"/>
                <w:lang w:val="en-US"/>
              </w:rPr>
              <w:t xml:space="preserve"> S.M. "Introduction to General Psychology". – A.: Kazakh University, 2014</w:t>
            </w:r>
          </w:p>
          <w:p w:rsidR="00264488" w:rsidRPr="0087081E" w:rsidRDefault="00264488" w:rsidP="00264488">
            <w:pPr>
              <w:numPr>
                <w:ilvl w:val="0"/>
                <w:numId w:val="20"/>
              </w:numPr>
              <w:ind w:left="292" w:hanging="283"/>
              <w:rPr>
                <w:sz w:val="20"/>
                <w:szCs w:val="20"/>
                <w:lang w:val="en-US"/>
              </w:rPr>
            </w:pPr>
            <w:r w:rsidRPr="0087081E">
              <w:rPr>
                <w:sz w:val="20"/>
                <w:szCs w:val="20"/>
                <w:lang w:val="en-US"/>
              </w:rPr>
              <w:t xml:space="preserve">Myers D. "Psychology" / per. from English. I.A. </w:t>
            </w:r>
            <w:proofErr w:type="spellStart"/>
            <w:r w:rsidRPr="0087081E">
              <w:rPr>
                <w:sz w:val="20"/>
                <w:szCs w:val="20"/>
                <w:lang w:val="en-US"/>
              </w:rPr>
              <w:t>Karpikov</w:t>
            </w:r>
            <w:proofErr w:type="spellEnd"/>
            <w:r w:rsidRPr="0087081E">
              <w:rPr>
                <w:sz w:val="20"/>
                <w:szCs w:val="20"/>
                <w:lang w:val="en-US"/>
              </w:rPr>
              <w:t xml:space="preserve">, V.A. </w:t>
            </w:r>
            <w:proofErr w:type="spellStart"/>
            <w:r w:rsidRPr="0087081E">
              <w:rPr>
                <w:sz w:val="20"/>
                <w:szCs w:val="20"/>
                <w:lang w:val="en-US"/>
              </w:rPr>
              <w:t>Starovoitov</w:t>
            </w:r>
            <w:proofErr w:type="spellEnd"/>
            <w:r w:rsidRPr="0087081E">
              <w:rPr>
                <w:sz w:val="20"/>
                <w:szCs w:val="20"/>
                <w:lang w:val="en-US"/>
              </w:rPr>
              <w:t>. - 4th ed. - Minsk: Potpourri, 2017. - 848 p.</w:t>
            </w:r>
          </w:p>
          <w:p w:rsidR="00264488" w:rsidRPr="0087081E" w:rsidRDefault="00264488" w:rsidP="00264488">
            <w:pPr>
              <w:numPr>
                <w:ilvl w:val="0"/>
                <w:numId w:val="20"/>
              </w:numPr>
              <w:ind w:left="292" w:hanging="283"/>
              <w:rPr>
                <w:sz w:val="20"/>
                <w:szCs w:val="20"/>
                <w:lang w:val="en-US"/>
              </w:rPr>
            </w:pPr>
            <w:proofErr w:type="spellStart"/>
            <w:r w:rsidRPr="0087081E">
              <w:rPr>
                <w:sz w:val="20"/>
                <w:szCs w:val="20"/>
                <w:lang w:val="en-US"/>
              </w:rPr>
              <w:t>Rudenko</w:t>
            </w:r>
            <w:proofErr w:type="spellEnd"/>
            <w:r w:rsidRPr="0087081E">
              <w:rPr>
                <w:sz w:val="20"/>
                <w:szCs w:val="20"/>
                <w:lang w:val="en-US"/>
              </w:rPr>
              <w:t xml:space="preserve"> A.M. "Psychology in diagrams and tables": a textbook. - M: Phoenix, 2016. - 379 p.</w:t>
            </w:r>
          </w:p>
          <w:p w:rsidR="00264488" w:rsidRPr="00CC160F" w:rsidRDefault="00264488" w:rsidP="00264488">
            <w:pPr>
              <w:rPr>
                <w:b/>
                <w:sz w:val="20"/>
                <w:szCs w:val="20"/>
              </w:rPr>
            </w:pPr>
            <w:r w:rsidRPr="00CC160F">
              <w:rPr>
                <w:b/>
                <w:sz w:val="20"/>
                <w:szCs w:val="20"/>
              </w:rPr>
              <w:t>Additional</w:t>
            </w:r>
          </w:p>
          <w:p w:rsidR="00264488" w:rsidRPr="00264488" w:rsidRDefault="00264488" w:rsidP="00264488">
            <w:pPr>
              <w:numPr>
                <w:ilvl w:val="0"/>
                <w:numId w:val="21"/>
              </w:numPr>
              <w:ind w:left="292" w:hanging="283"/>
              <w:rPr>
                <w:sz w:val="20"/>
                <w:szCs w:val="20"/>
                <w:lang w:val="ru-RU"/>
              </w:rPr>
            </w:pPr>
            <w:proofErr w:type="spellStart"/>
            <w:r w:rsidRPr="0087081E">
              <w:rPr>
                <w:sz w:val="20"/>
                <w:szCs w:val="20"/>
                <w:lang w:val="en-US"/>
              </w:rPr>
              <w:t>Nazarbaev</w:t>
            </w:r>
            <w:proofErr w:type="spellEnd"/>
            <w:r w:rsidRPr="0087081E">
              <w:rPr>
                <w:sz w:val="20"/>
                <w:szCs w:val="20"/>
                <w:lang w:val="en-US"/>
              </w:rPr>
              <w:t xml:space="preserve"> N.A. "Looking to the Future: Modernization of Public Consciousness". – Astana, AKORDA, 2017 / </w:t>
            </w:r>
            <w:hyperlink r:id="rId6" w:history="1">
              <w:proofErr w:type="gramStart"/>
              <w:r w:rsidRPr="00CC160F">
                <w:rPr>
                  <w:sz w:val="20"/>
                  <w:szCs w:val="20"/>
                </w:rPr>
                <w:t xml:space="preserve">http </w:t>
              </w:r>
            </w:hyperlink>
            <w:hyperlink r:id="rId7" w:history="1">
              <w:r w:rsidRPr="0087081E">
                <w:rPr>
                  <w:sz w:val="20"/>
                  <w:szCs w:val="20"/>
                  <w:lang w:val="en-US"/>
                </w:rPr>
                <w:t>:/</w:t>
              </w:r>
              <w:proofErr w:type="gramEnd"/>
              <w:r w:rsidRPr="0087081E">
                <w:rPr>
                  <w:sz w:val="20"/>
                  <w:szCs w:val="20"/>
                  <w:lang w:val="en-US"/>
                </w:rPr>
                <w:t xml:space="preserve">/​ www </w:t>
              </w:r>
            </w:hyperlink>
            <w:hyperlink r:id="rId8" w:history="1">
              <w:r w:rsidRPr="0087081E">
                <w:rPr>
                  <w:sz w:val="20"/>
                  <w:szCs w:val="20"/>
                  <w:lang w:val="en-US"/>
                </w:rPr>
                <w:t xml:space="preserve">.​ </w:t>
              </w:r>
              <w:proofErr w:type="spellStart"/>
              <w:r w:rsidRPr="00264488">
                <w:rPr>
                  <w:sz w:val="20"/>
                  <w:szCs w:val="20"/>
                  <w:lang w:val="ru-RU"/>
                </w:rPr>
                <w:t>akorda</w:t>
              </w:r>
              <w:proofErr w:type="spellEnd"/>
              <w:r w:rsidRPr="00264488">
                <w:rPr>
                  <w:sz w:val="20"/>
                  <w:szCs w:val="20"/>
                  <w:lang w:val="ru-RU"/>
                </w:rPr>
                <w:t xml:space="preserve"> </w:t>
              </w:r>
            </w:hyperlink>
            <w:hyperlink r:id="rId9" w:history="1">
              <w:r w:rsidRPr="00264488">
                <w:rPr>
                  <w:sz w:val="20"/>
                  <w:szCs w:val="20"/>
                  <w:lang w:val="ru-RU"/>
                </w:rPr>
                <w:t xml:space="preserve">.​ </w:t>
              </w:r>
              <w:proofErr w:type="spellStart"/>
              <w:r w:rsidRPr="00264488">
                <w:rPr>
                  <w:sz w:val="20"/>
                  <w:szCs w:val="20"/>
                  <w:lang w:val="ru-RU"/>
                </w:rPr>
                <w:t>kz</w:t>
              </w:r>
              <w:proofErr w:type="spellEnd"/>
              <w:r w:rsidRPr="00264488">
                <w:rPr>
                  <w:sz w:val="20"/>
                  <w:szCs w:val="20"/>
                  <w:lang w:val="ru-RU"/>
                </w:rPr>
                <w:t xml:space="preserve"> </w:t>
              </w:r>
            </w:hyperlink>
            <w:hyperlink r:id="rId10" w:history="1">
              <w:r w:rsidRPr="00264488">
                <w:rPr>
                  <w:sz w:val="20"/>
                  <w:szCs w:val="20"/>
                  <w:lang w:val="ru-RU"/>
                </w:rPr>
                <w:t xml:space="preserve">/​ </w:t>
              </w:r>
              <w:proofErr w:type="spellStart"/>
              <w:r w:rsidRPr="00264488">
                <w:rPr>
                  <w:sz w:val="20"/>
                  <w:szCs w:val="20"/>
                  <w:lang w:val="ru-RU"/>
                </w:rPr>
                <w:t>ru</w:t>
              </w:r>
              <w:proofErr w:type="spellEnd"/>
              <w:r w:rsidRPr="00264488">
                <w:rPr>
                  <w:sz w:val="20"/>
                  <w:szCs w:val="20"/>
                  <w:lang w:val="ru-RU"/>
                </w:rPr>
                <w:t xml:space="preserve"> </w:t>
              </w:r>
            </w:hyperlink>
            <w:r w:rsidRPr="00264488">
              <w:rPr>
                <w:sz w:val="20"/>
                <w:szCs w:val="20"/>
                <w:lang w:val="ru-RU"/>
              </w:rPr>
              <w:t>.</w:t>
            </w:r>
          </w:p>
          <w:p w:rsidR="00264488" w:rsidRPr="00CC160F" w:rsidRDefault="00264488" w:rsidP="00264488">
            <w:pPr>
              <w:numPr>
                <w:ilvl w:val="0"/>
                <w:numId w:val="21"/>
              </w:numPr>
              <w:ind w:left="292" w:hanging="283"/>
              <w:rPr>
                <w:sz w:val="20"/>
                <w:szCs w:val="20"/>
              </w:rPr>
            </w:pPr>
            <w:proofErr w:type="spellStart"/>
            <w:r w:rsidRPr="0087081E">
              <w:rPr>
                <w:sz w:val="20"/>
                <w:szCs w:val="20"/>
                <w:lang w:val="en-US"/>
              </w:rPr>
              <w:t>Antsupov</w:t>
            </w:r>
            <w:proofErr w:type="spellEnd"/>
            <w:r w:rsidRPr="0087081E">
              <w:rPr>
                <w:sz w:val="20"/>
                <w:szCs w:val="20"/>
                <w:lang w:val="en-US"/>
              </w:rPr>
              <w:t xml:space="preserve"> </w:t>
            </w:r>
            <w:proofErr w:type="spellStart"/>
            <w:r w:rsidRPr="0087081E">
              <w:rPr>
                <w:sz w:val="20"/>
                <w:szCs w:val="20"/>
                <w:lang w:val="en-US"/>
              </w:rPr>
              <w:t>A.Ya</w:t>
            </w:r>
            <w:proofErr w:type="spellEnd"/>
            <w:r w:rsidRPr="0087081E">
              <w:rPr>
                <w:sz w:val="20"/>
                <w:szCs w:val="20"/>
                <w:lang w:val="en-US"/>
              </w:rPr>
              <w:t xml:space="preserve">., </w:t>
            </w:r>
            <w:proofErr w:type="spellStart"/>
            <w:r w:rsidRPr="0087081E">
              <w:rPr>
                <w:sz w:val="20"/>
                <w:szCs w:val="20"/>
                <w:lang w:val="en-US"/>
              </w:rPr>
              <w:t>Shipilov</w:t>
            </w:r>
            <w:proofErr w:type="spellEnd"/>
            <w:r w:rsidRPr="0087081E">
              <w:rPr>
                <w:sz w:val="20"/>
                <w:szCs w:val="20"/>
                <w:lang w:val="en-US"/>
              </w:rPr>
              <w:t xml:space="preserve"> A.I. - "</w:t>
            </w:r>
            <w:proofErr w:type="spellStart"/>
            <w:r w:rsidRPr="0087081E">
              <w:rPr>
                <w:sz w:val="20"/>
                <w:szCs w:val="20"/>
                <w:lang w:val="en-US"/>
              </w:rPr>
              <w:t>Conflictology</w:t>
            </w:r>
            <w:proofErr w:type="spellEnd"/>
            <w:r w:rsidRPr="0087081E">
              <w:rPr>
                <w:sz w:val="20"/>
                <w:szCs w:val="20"/>
                <w:lang w:val="en-US"/>
              </w:rPr>
              <w:t xml:space="preserve"> "</w:t>
            </w:r>
            <w:proofErr w:type="gramStart"/>
            <w:r w:rsidRPr="0087081E">
              <w:rPr>
                <w:sz w:val="20"/>
                <w:szCs w:val="20"/>
                <w:lang w:val="en-US"/>
              </w:rPr>
              <w:t>.-</w:t>
            </w:r>
            <w:proofErr w:type="gramEnd"/>
            <w:r w:rsidRPr="0087081E">
              <w:rPr>
                <w:sz w:val="20"/>
                <w:szCs w:val="20"/>
                <w:lang w:val="en-US"/>
              </w:rPr>
              <w:t xml:space="preserve"> </w:t>
            </w:r>
            <w:r w:rsidRPr="00CC160F">
              <w:rPr>
                <w:sz w:val="20"/>
                <w:szCs w:val="20"/>
              </w:rPr>
              <w:t xml:space="preserve">M: </w:t>
            </w:r>
            <w:proofErr w:type="spellStart"/>
            <w:r w:rsidRPr="00CC160F">
              <w:rPr>
                <w:sz w:val="20"/>
                <w:szCs w:val="20"/>
              </w:rPr>
              <w:t>Yurayt</w:t>
            </w:r>
            <w:proofErr w:type="spellEnd"/>
            <w:r w:rsidRPr="00CC160F">
              <w:rPr>
                <w:sz w:val="20"/>
                <w:szCs w:val="20"/>
              </w:rPr>
              <w:t>, 2017.</w:t>
            </w:r>
          </w:p>
          <w:p w:rsidR="00264488" w:rsidRPr="0087081E" w:rsidRDefault="00264488" w:rsidP="00264488">
            <w:pPr>
              <w:numPr>
                <w:ilvl w:val="0"/>
                <w:numId w:val="21"/>
              </w:numPr>
              <w:ind w:left="292" w:hanging="283"/>
              <w:rPr>
                <w:sz w:val="20"/>
                <w:szCs w:val="20"/>
                <w:lang w:val="en-US"/>
              </w:rPr>
            </w:pPr>
            <w:proofErr w:type="spellStart"/>
            <w:r w:rsidRPr="0087081E">
              <w:rPr>
                <w:sz w:val="20"/>
                <w:szCs w:val="20"/>
                <w:lang w:val="en-US"/>
              </w:rPr>
              <w:t>Berdibayeva</w:t>
            </w:r>
            <w:proofErr w:type="spellEnd"/>
            <w:r w:rsidRPr="0087081E">
              <w:rPr>
                <w:sz w:val="20"/>
                <w:szCs w:val="20"/>
                <w:lang w:val="en-US"/>
              </w:rPr>
              <w:t xml:space="preserve"> S.K. </w:t>
            </w:r>
            <w:proofErr w:type="spellStart"/>
            <w:r w:rsidRPr="0087081E">
              <w:rPr>
                <w:sz w:val="20"/>
                <w:szCs w:val="20"/>
                <w:lang w:val="en-US"/>
              </w:rPr>
              <w:t>Tulga</w:t>
            </w:r>
            <w:proofErr w:type="spellEnd"/>
            <w:r w:rsidRPr="0087081E">
              <w:rPr>
                <w:sz w:val="20"/>
                <w:szCs w:val="20"/>
                <w:lang w:val="en-US"/>
              </w:rPr>
              <w:t xml:space="preserve"> psychology. - Almaty, Kazakh University, 2016</w:t>
            </w:r>
          </w:p>
          <w:p w:rsidR="00264488" w:rsidRPr="0087081E" w:rsidRDefault="00264488" w:rsidP="00264488">
            <w:pPr>
              <w:numPr>
                <w:ilvl w:val="0"/>
                <w:numId w:val="21"/>
              </w:numPr>
              <w:ind w:left="292" w:hanging="283"/>
              <w:rPr>
                <w:sz w:val="20"/>
                <w:szCs w:val="20"/>
                <w:lang w:val="en-US"/>
              </w:rPr>
            </w:pPr>
            <w:proofErr w:type="spellStart"/>
            <w:r w:rsidRPr="0087081E">
              <w:rPr>
                <w:sz w:val="20"/>
                <w:szCs w:val="20"/>
                <w:lang w:val="en-US"/>
              </w:rPr>
              <w:t>Vinogradova</w:t>
            </w:r>
            <w:proofErr w:type="spellEnd"/>
            <w:r w:rsidRPr="0087081E">
              <w:rPr>
                <w:sz w:val="20"/>
                <w:szCs w:val="20"/>
                <w:lang w:val="en-US"/>
              </w:rPr>
              <w:t xml:space="preserve"> S. M. "Psychology of mass communication": textbook / S. M. </w:t>
            </w:r>
            <w:proofErr w:type="spellStart"/>
            <w:r w:rsidRPr="0087081E">
              <w:rPr>
                <w:sz w:val="20"/>
                <w:szCs w:val="20"/>
                <w:lang w:val="en-US"/>
              </w:rPr>
              <w:t>Vinogradova</w:t>
            </w:r>
            <w:proofErr w:type="spellEnd"/>
            <w:r w:rsidRPr="0087081E">
              <w:rPr>
                <w:sz w:val="20"/>
                <w:szCs w:val="20"/>
                <w:lang w:val="en-US"/>
              </w:rPr>
              <w:t xml:space="preserve">, G. S. </w:t>
            </w:r>
            <w:proofErr w:type="spellStart"/>
            <w:r w:rsidRPr="0087081E">
              <w:rPr>
                <w:sz w:val="20"/>
                <w:szCs w:val="20"/>
                <w:lang w:val="en-US"/>
              </w:rPr>
              <w:t>Melnik</w:t>
            </w:r>
            <w:proofErr w:type="spellEnd"/>
            <w:r w:rsidRPr="0087081E">
              <w:rPr>
                <w:sz w:val="20"/>
                <w:szCs w:val="20"/>
                <w:lang w:val="en-US"/>
              </w:rPr>
              <w:t xml:space="preserve">. - Moscow: </w:t>
            </w:r>
            <w:proofErr w:type="spellStart"/>
            <w:r w:rsidRPr="0087081E">
              <w:rPr>
                <w:sz w:val="20"/>
                <w:szCs w:val="20"/>
                <w:lang w:val="en-US"/>
              </w:rPr>
              <w:t>Yurayt</w:t>
            </w:r>
            <w:proofErr w:type="spellEnd"/>
            <w:r w:rsidRPr="0087081E">
              <w:rPr>
                <w:sz w:val="20"/>
                <w:szCs w:val="20"/>
                <w:lang w:val="en-US"/>
              </w:rPr>
              <w:t>, 2014. - 512 p.</w:t>
            </w:r>
          </w:p>
          <w:p w:rsidR="00264488" w:rsidRPr="0087081E" w:rsidRDefault="00264488" w:rsidP="00264488">
            <w:pPr>
              <w:numPr>
                <w:ilvl w:val="0"/>
                <w:numId w:val="21"/>
              </w:numPr>
              <w:ind w:left="292" w:hanging="283"/>
              <w:rPr>
                <w:sz w:val="20"/>
                <w:szCs w:val="20"/>
                <w:lang w:val="en-US"/>
              </w:rPr>
            </w:pPr>
            <w:proofErr w:type="spellStart"/>
            <w:r w:rsidRPr="0087081E">
              <w:rPr>
                <w:sz w:val="20"/>
                <w:szCs w:val="20"/>
                <w:lang w:val="en-US"/>
              </w:rPr>
              <w:t>Efimova</w:t>
            </w:r>
            <w:proofErr w:type="spellEnd"/>
            <w:r w:rsidRPr="0087081E">
              <w:rPr>
                <w:sz w:val="20"/>
                <w:szCs w:val="20"/>
                <w:lang w:val="en-US"/>
              </w:rPr>
              <w:t xml:space="preserve"> N.S. "Social Psychology". – Moscow: </w:t>
            </w:r>
            <w:proofErr w:type="spellStart"/>
            <w:r w:rsidRPr="0087081E">
              <w:rPr>
                <w:sz w:val="20"/>
                <w:szCs w:val="20"/>
                <w:lang w:val="en-US"/>
              </w:rPr>
              <w:t>Yurayt</w:t>
            </w:r>
            <w:proofErr w:type="spellEnd"/>
            <w:r w:rsidRPr="0087081E">
              <w:rPr>
                <w:sz w:val="20"/>
                <w:szCs w:val="20"/>
                <w:lang w:val="en-US"/>
              </w:rPr>
              <w:t>, 2017.</w:t>
            </w:r>
          </w:p>
          <w:p w:rsidR="00264488" w:rsidRPr="0087081E" w:rsidRDefault="00264488" w:rsidP="00264488">
            <w:pPr>
              <w:numPr>
                <w:ilvl w:val="0"/>
                <w:numId w:val="21"/>
              </w:numPr>
              <w:ind w:left="292" w:hanging="283"/>
              <w:rPr>
                <w:sz w:val="20"/>
                <w:szCs w:val="20"/>
                <w:lang w:val="en-US"/>
              </w:rPr>
            </w:pPr>
            <w:proofErr w:type="spellStart"/>
            <w:r w:rsidRPr="0087081E">
              <w:rPr>
                <w:sz w:val="20"/>
                <w:szCs w:val="20"/>
                <w:lang w:val="en-US"/>
              </w:rPr>
              <w:t>Ilyin</w:t>
            </w:r>
            <w:proofErr w:type="spellEnd"/>
            <w:r w:rsidRPr="0087081E">
              <w:rPr>
                <w:sz w:val="20"/>
                <w:szCs w:val="20"/>
                <w:lang w:val="en-US"/>
              </w:rPr>
              <w:t xml:space="preserve"> E.P. "Psychology of communication and interpersonal relations". - St. Petersburg: </w:t>
            </w:r>
            <w:proofErr w:type="spellStart"/>
            <w:r w:rsidRPr="0087081E">
              <w:rPr>
                <w:sz w:val="20"/>
                <w:szCs w:val="20"/>
                <w:lang w:val="en-US"/>
              </w:rPr>
              <w:t>Piter</w:t>
            </w:r>
            <w:proofErr w:type="spellEnd"/>
            <w:r w:rsidRPr="0087081E">
              <w:rPr>
                <w:sz w:val="20"/>
                <w:szCs w:val="20"/>
                <w:lang w:val="en-US"/>
              </w:rPr>
              <w:t>, 2016. - 576 p. ill. - (Series "Masters of Psychology").</w:t>
            </w:r>
          </w:p>
          <w:p w:rsidR="00264488" w:rsidRPr="0087081E" w:rsidRDefault="00264488" w:rsidP="00264488">
            <w:pPr>
              <w:numPr>
                <w:ilvl w:val="0"/>
                <w:numId w:val="21"/>
              </w:numPr>
              <w:ind w:left="292" w:hanging="283"/>
              <w:rPr>
                <w:sz w:val="20"/>
                <w:szCs w:val="20"/>
                <w:lang w:val="en-US"/>
              </w:rPr>
            </w:pPr>
            <w:proofErr w:type="spellStart"/>
            <w:r w:rsidRPr="0087081E">
              <w:rPr>
                <w:sz w:val="20"/>
                <w:szCs w:val="20"/>
                <w:lang w:val="en-US"/>
              </w:rPr>
              <w:t>Maklakov</w:t>
            </w:r>
            <w:proofErr w:type="spellEnd"/>
            <w:r w:rsidRPr="0087081E">
              <w:rPr>
                <w:sz w:val="20"/>
                <w:szCs w:val="20"/>
                <w:lang w:val="en-US"/>
              </w:rPr>
              <w:t xml:space="preserve"> A.G. "General psychology". Teach for universities. M: </w:t>
            </w:r>
            <w:proofErr w:type="spellStart"/>
            <w:r w:rsidRPr="0087081E">
              <w:rPr>
                <w:sz w:val="20"/>
                <w:szCs w:val="20"/>
                <w:lang w:val="en-US"/>
              </w:rPr>
              <w:t>Yurayt</w:t>
            </w:r>
            <w:proofErr w:type="spellEnd"/>
            <w:r w:rsidRPr="0087081E">
              <w:rPr>
                <w:sz w:val="20"/>
                <w:szCs w:val="20"/>
                <w:lang w:val="en-US"/>
              </w:rPr>
              <w:t>, 2018.</w:t>
            </w:r>
          </w:p>
          <w:p w:rsidR="00264488" w:rsidRPr="00CC160F" w:rsidRDefault="00264488" w:rsidP="00264488">
            <w:pPr>
              <w:numPr>
                <w:ilvl w:val="0"/>
                <w:numId w:val="21"/>
              </w:numPr>
              <w:ind w:left="292" w:hanging="283"/>
              <w:rPr>
                <w:sz w:val="20"/>
                <w:szCs w:val="20"/>
              </w:rPr>
            </w:pPr>
            <w:proofErr w:type="spellStart"/>
            <w:r w:rsidRPr="0087081E">
              <w:rPr>
                <w:sz w:val="20"/>
                <w:szCs w:val="20"/>
                <w:lang w:val="en-US"/>
              </w:rPr>
              <w:t>Shults</w:t>
            </w:r>
            <w:proofErr w:type="spellEnd"/>
            <w:r w:rsidRPr="0087081E">
              <w:rPr>
                <w:sz w:val="20"/>
                <w:szCs w:val="20"/>
                <w:lang w:val="en-US"/>
              </w:rPr>
              <w:t xml:space="preserve"> D. "</w:t>
            </w:r>
            <w:proofErr w:type="spellStart"/>
            <w:r w:rsidRPr="0087081E">
              <w:rPr>
                <w:sz w:val="20"/>
                <w:szCs w:val="20"/>
                <w:lang w:val="en-US"/>
              </w:rPr>
              <w:t>Kazirgi</w:t>
            </w:r>
            <w:proofErr w:type="spellEnd"/>
            <w:r w:rsidRPr="0087081E">
              <w:rPr>
                <w:sz w:val="20"/>
                <w:szCs w:val="20"/>
                <w:lang w:val="en-US"/>
              </w:rPr>
              <w:t xml:space="preserve"> psychology of </w:t>
            </w:r>
            <w:proofErr w:type="spellStart"/>
            <w:r w:rsidRPr="0087081E">
              <w:rPr>
                <w:sz w:val="20"/>
                <w:szCs w:val="20"/>
                <w:lang w:val="en-US"/>
              </w:rPr>
              <w:t>tarihy</w:t>
            </w:r>
            <w:proofErr w:type="spellEnd"/>
            <w:r w:rsidRPr="0087081E">
              <w:rPr>
                <w:sz w:val="20"/>
                <w:szCs w:val="20"/>
                <w:lang w:val="en-US"/>
              </w:rPr>
              <w:t xml:space="preserve">" / D. </w:t>
            </w:r>
            <w:proofErr w:type="spellStart"/>
            <w:r w:rsidRPr="0087081E">
              <w:rPr>
                <w:sz w:val="20"/>
                <w:szCs w:val="20"/>
                <w:lang w:val="en-US"/>
              </w:rPr>
              <w:t>Shults</w:t>
            </w:r>
            <w:proofErr w:type="spellEnd"/>
            <w:r w:rsidRPr="0087081E">
              <w:rPr>
                <w:sz w:val="20"/>
                <w:szCs w:val="20"/>
                <w:lang w:val="en-US"/>
              </w:rPr>
              <w:t xml:space="preserve">, S. E. </w:t>
            </w:r>
            <w:proofErr w:type="spellStart"/>
            <w:r w:rsidRPr="0087081E">
              <w:rPr>
                <w:sz w:val="20"/>
                <w:szCs w:val="20"/>
                <w:lang w:val="en-US"/>
              </w:rPr>
              <w:t>Shults</w:t>
            </w:r>
            <w:proofErr w:type="spellEnd"/>
            <w:r w:rsidRPr="0087081E">
              <w:rPr>
                <w:sz w:val="20"/>
                <w:szCs w:val="20"/>
                <w:lang w:val="en-US"/>
              </w:rPr>
              <w:t xml:space="preserve">; room </w:t>
            </w:r>
            <w:r w:rsidRPr="00CC160F">
              <w:rPr>
                <w:sz w:val="20"/>
                <w:szCs w:val="20"/>
              </w:rPr>
              <w:t xml:space="preserve">B. Қ. </w:t>
            </w:r>
            <w:proofErr w:type="spellStart"/>
            <w:r w:rsidRPr="00CC160F">
              <w:rPr>
                <w:sz w:val="20"/>
                <w:szCs w:val="20"/>
              </w:rPr>
              <w:t>Akyn</w:t>
            </w:r>
            <w:proofErr w:type="spellEnd"/>
            <w:r w:rsidRPr="00CC160F">
              <w:rPr>
                <w:sz w:val="20"/>
                <w:szCs w:val="20"/>
              </w:rPr>
              <w:t>. Astana "</w:t>
            </w:r>
            <w:proofErr w:type="spellStart"/>
            <w:r w:rsidRPr="00CC160F">
              <w:rPr>
                <w:sz w:val="20"/>
                <w:szCs w:val="20"/>
              </w:rPr>
              <w:t>Ulttyk</w:t>
            </w:r>
            <w:proofErr w:type="spellEnd"/>
            <w:r w:rsidRPr="00CC160F">
              <w:rPr>
                <w:sz w:val="20"/>
                <w:szCs w:val="20"/>
              </w:rPr>
              <w:t xml:space="preserve"> </w:t>
            </w:r>
            <w:proofErr w:type="spellStart"/>
            <w:r w:rsidRPr="00CC160F">
              <w:rPr>
                <w:sz w:val="20"/>
                <w:szCs w:val="20"/>
              </w:rPr>
              <w:t>audarma</w:t>
            </w:r>
            <w:proofErr w:type="spellEnd"/>
            <w:r w:rsidRPr="00CC160F">
              <w:rPr>
                <w:sz w:val="20"/>
                <w:szCs w:val="20"/>
              </w:rPr>
              <w:t xml:space="preserve"> bureaus" - (</w:t>
            </w:r>
            <w:proofErr w:type="spellStart"/>
            <w:r w:rsidRPr="00CC160F">
              <w:rPr>
                <w:sz w:val="20"/>
                <w:szCs w:val="20"/>
              </w:rPr>
              <w:t>Rukhani</w:t>
            </w:r>
            <w:proofErr w:type="spellEnd"/>
            <w:r w:rsidRPr="00CC160F">
              <w:rPr>
                <w:sz w:val="20"/>
                <w:szCs w:val="20"/>
              </w:rPr>
              <w:t xml:space="preserve"> </w:t>
            </w:r>
            <w:proofErr w:type="spellStart"/>
            <w:r w:rsidRPr="00CC160F">
              <w:rPr>
                <w:sz w:val="20"/>
                <w:szCs w:val="20"/>
              </w:rPr>
              <w:t>zhangyru</w:t>
            </w:r>
            <w:proofErr w:type="spellEnd"/>
            <w:r w:rsidRPr="00CC160F">
              <w:rPr>
                <w:sz w:val="20"/>
                <w:szCs w:val="20"/>
              </w:rPr>
              <w:t>)</w:t>
            </w:r>
          </w:p>
          <w:p w:rsidR="00264488" w:rsidRPr="00CC160F" w:rsidRDefault="00264488" w:rsidP="00264488">
            <w:pPr>
              <w:rPr>
                <w:b/>
                <w:sz w:val="20"/>
                <w:szCs w:val="20"/>
              </w:rPr>
            </w:pPr>
            <w:r w:rsidRPr="00CC160F">
              <w:rPr>
                <w:b/>
                <w:sz w:val="20"/>
                <w:szCs w:val="20"/>
              </w:rPr>
              <w:t>Internet resources</w:t>
            </w:r>
          </w:p>
          <w:p w:rsidR="00264488" w:rsidRPr="00CC160F" w:rsidRDefault="00264488" w:rsidP="00264488">
            <w:pPr>
              <w:rPr>
                <w:sz w:val="20"/>
                <w:szCs w:val="20"/>
                <w:lang w:val="kk-KZ"/>
              </w:rPr>
            </w:pPr>
            <w:r w:rsidRPr="00CC160F">
              <w:rPr>
                <w:sz w:val="20"/>
                <w:szCs w:val="20"/>
                <w:lang w:val="kk-KZ"/>
              </w:rPr>
              <w:t>Coursera</w:t>
            </w:r>
          </w:p>
          <w:p w:rsidR="00264488" w:rsidRPr="00CC160F" w:rsidRDefault="00264488" w:rsidP="00264488">
            <w:pPr>
              <w:rPr>
                <w:sz w:val="20"/>
                <w:szCs w:val="20"/>
              </w:rPr>
            </w:pPr>
            <w:r w:rsidRPr="00CC160F">
              <w:rPr>
                <w:sz w:val="20"/>
                <w:szCs w:val="20"/>
              </w:rPr>
              <w:t>Open.kaznu.kz</w:t>
            </w:r>
          </w:p>
        </w:tc>
      </w:tr>
      <w:tr w:rsidR="00357F9C" w:rsidTr="004931E8">
        <w:tblPrEx>
          <w:tblLook w:val="04A0" w:firstRow="1" w:lastRow="0" w:firstColumn="1" w:lastColumn="0" w:noHBand="0" w:noVBand="1"/>
        </w:tblPrEx>
        <w:trPr>
          <w:trHeight w:val="5519"/>
        </w:trPr>
        <w:tc>
          <w:tcPr>
            <w:tcW w:w="1133"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rPr>
                <w:b/>
                <w:sz w:val="20"/>
                <w:szCs w:val="20"/>
                <w:lang w:val="ru-RU"/>
              </w:rPr>
            </w:pPr>
            <w:r>
              <w:rPr>
                <w:b/>
                <w:sz w:val="20"/>
                <w:szCs w:val="20"/>
              </w:rPr>
              <w:t>Academic discipline policy</w:t>
            </w:r>
          </w:p>
        </w:tc>
        <w:tc>
          <w:tcPr>
            <w:tcW w:w="9357" w:type="dxa"/>
            <w:gridSpan w:val="13"/>
            <w:tcBorders>
              <w:top w:val="single" w:sz="4" w:space="0" w:color="000000"/>
              <w:left w:val="single" w:sz="4" w:space="0" w:color="000000"/>
              <w:bottom w:val="single" w:sz="4" w:space="0" w:color="000000"/>
              <w:right w:val="single" w:sz="4" w:space="0" w:color="000000"/>
            </w:tcBorders>
            <w:hideMark/>
          </w:tcPr>
          <w:p w:rsidR="00357F9C" w:rsidRPr="0087081E" w:rsidRDefault="00357F9C">
            <w:pPr>
              <w:jc w:val="both"/>
              <w:rPr>
                <w:sz w:val="20"/>
                <w:szCs w:val="20"/>
                <w:lang w:val="en-US"/>
              </w:rPr>
            </w:pPr>
            <w:r w:rsidRPr="0087081E">
              <w:rPr>
                <w:sz w:val="20"/>
                <w:szCs w:val="20"/>
                <w:lang w:val="en-US"/>
              </w:rPr>
              <w:t xml:space="preserve">The academic policy of the discipline is determined by </w:t>
            </w:r>
            <w:hyperlink r:id="rId11" w:history="1">
              <w:r w:rsidRPr="0087081E">
                <w:rPr>
                  <w:rStyle w:val="a7"/>
                  <w:sz w:val="20"/>
                  <w:szCs w:val="20"/>
                  <w:lang w:val="en-US"/>
                </w:rPr>
                <w:t xml:space="preserve">the Academic Policy </w:t>
              </w:r>
            </w:hyperlink>
            <w:r w:rsidRPr="0087081E">
              <w:rPr>
                <w:rStyle w:val="a7"/>
                <w:sz w:val="20"/>
                <w:szCs w:val="20"/>
                <w:lang w:val="en-US"/>
              </w:rPr>
              <w:t xml:space="preserve">and </w:t>
            </w:r>
            <w:hyperlink r:id="rId12" w:history="1">
              <w:r w:rsidRPr="0087081E">
                <w:rPr>
                  <w:rStyle w:val="a7"/>
                  <w:sz w:val="20"/>
                  <w:szCs w:val="20"/>
                  <w:lang w:val="en-US"/>
                </w:rPr>
                <w:t>the Policy of Academic Integrity of Al-</w:t>
              </w:r>
              <w:proofErr w:type="spellStart"/>
              <w:r w:rsidRPr="0087081E">
                <w:rPr>
                  <w:rStyle w:val="a7"/>
                  <w:sz w:val="20"/>
                  <w:szCs w:val="20"/>
                  <w:lang w:val="en-US"/>
                </w:rPr>
                <w:t>Farabi</w:t>
              </w:r>
              <w:proofErr w:type="spellEnd"/>
              <w:r w:rsidRPr="0087081E">
                <w:rPr>
                  <w:rStyle w:val="a7"/>
                  <w:sz w:val="20"/>
                  <w:szCs w:val="20"/>
                  <w:lang w:val="en-US"/>
                </w:rPr>
                <w:t xml:space="preserve"> </w:t>
              </w:r>
              <w:proofErr w:type="spellStart"/>
              <w:r w:rsidRPr="0087081E">
                <w:rPr>
                  <w:rStyle w:val="a7"/>
                  <w:sz w:val="20"/>
                  <w:szCs w:val="20"/>
                  <w:lang w:val="en-US"/>
                </w:rPr>
                <w:t>KazNU</w:t>
              </w:r>
              <w:proofErr w:type="spellEnd"/>
              <w:r w:rsidRPr="0087081E">
                <w:rPr>
                  <w:rStyle w:val="a7"/>
                  <w:sz w:val="20"/>
                  <w:szCs w:val="20"/>
                  <w:lang w:val="en-US"/>
                </w:rPr>
                <w:t>.</w:t>
              </w:r>
            </w:hyperlink>
            <w:r w:rsidRPr="0087081E">
              <w:rPr>
                <w:sz w:val="20"/>
                <w:szCs w:val="20"/>
                <w:lang w:val="en-US"/>
              </w:rPr>
              <w:t xml:space="preserve"> </w:t>
            </w:r>
          </w:p>
          <w:p w:rsidR="00357F9C" w:rsidRPr="0087081E" w:rsidRDefault="00357F9C">
            <w:pPr>
              <w:jc w:val="both"/>
              <w:rPr>
                <w:sz w:val="20"/>
                <w:szCs w:val="20"/>
                <w:lang w:val="en-US"/>
              </w:rPr>
            </w:pPr>
            <w:r w:rsidRPr="0087081E">
              <w:rPr>
                <w:sz w:val="20"/>
                <w:szCs w:val="20"/>
                <w:lang w:val="en-US"/>
              </w:rPr>
              <w:t xml:space="preserve">Documents are available on the main page of IS </w:t>
            </w:r>
            <w:proofErr w:type="spellStart"/>
            <w:proofErr w:type="gramStart"/>
            <w:r>
              <w:rPr>
                <w:sz w:val="20"/>
                <w:szCs w:val="20"/>
              </w:rPr>
              <w:t>Univer</w:t>
            </w:r>
            <w:proofErr w:type="spellEnd"/>
            <w:r>
              <w:rPr>
                <w:sz w:val="20"/>
                <w:szCs w:val="20"/>
              </w:rPr>
              <w:t xml:space="preserve"> </w:t>
            </w:r>
            <w:r w:rsidRPr="0087081E">
              <w:rPr>
                <w:sz w:val="20"/>
                <w:szCs w:val="20"/>
                <w:lang w:val="en-US"/>
              </w:rPr>
              <w:t>.</w:t>
            </w:r>
            <w:proofErr w:type="gramEnd"/>
          </w:p>
          <w:p w:rsidR="00357F9C" w:rsidRPr="0087081E" w:rsidRDefault="00357F9C">
            <w:pPr>
              <w:jc w:val="both"/>
              <w:rPr>
                <w:b/>
                <w:bCs/>
                <w:sz w:val="20"/>
                <w:szCs w:val="20"/>
                <w:lang w:val="en-US"/>
              </w:rPr>
            </w:pPr>
            <w:r w:rsidRPr="0087081E">
              <w:rPr>
                <w:b/>
                <w:bCs/>
                <w:sz w:val="20"/>
                <w:szCs w:val="20"/>
                <w:lang w:val="en-US"/>
              </w:rPr>
              <w:t xml:space="preserve">Integration of science and education. </w:t>
            </w:r>
            <w:r w:rsidRPr="0087081E">
              <w:rPr>
                <w:sz w:val="20"/>
                <w:szCs w:val="20"/>
                <w:lang w:val="en-US"/>
              </w:rPr>
              <w:t>The research work of students, undergraduates and doctoral students is a deepening of the educational process. It is organized directly in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SROP, SRO, which are reflected in the syllabus and are responsible for the relevance of the topics of training sessions and</w:t>
            </w:r>
            <w:r w:rsidRPr="0087081E">
              <w:rPr>
                <w:b/>
                <w:bCs/>
                <w:sz w:val="20"/>
                <w:szCs w:val="20"/>
                <w:lang w:val="en-US"/>
              </w:rPr>
              <w:t xml:space="preserve"> </w:t>
            </w:r>
            <w:r w:rsidRPr="0087081E">
              <w:rPr>
                <w:sz w:val="20"/>
                <w:szCs w:val="20"/>
                <w:lang w:val="en-US"/>
              </w:rPr>
              <w:t>assignments.</w:t>
            </w:r>
          </w:p>
          <w:p w:rsidR="00357F9C" w:rsidRPr="0087081E" w:rsidRDefault="00357F9C">
            <w:pPr>
              <w:jc w:val="both"/>
              <w:rPr>
                <w:b/>
                <w:bCs/>
                <w:sz w:val="20"/>
                <w:szCs w:val="20"/>
                <w:lang w:val="en-US"/>
              </w:rPr>
            </w:pPr>
            <w:r w:rsidRPr="0087081E">
              <w:rPr>
                <w:b/>
                <w:bCs/>
                <w:sz w:val="20"/>
                <w:szCs w:val="20"/>
                <w:lang w:val="en-US"/>
              </w:rPr>
              <w:t xml:space="preserve">Attendance. </w:t>
            </w:r>
            <w:r w:rsidRPr="0087081E">
              <w:rPr>
                <w:sz w:val="20"/>
                <w:szCs w:val="20"/>
                <w:lang w:val="en-US"/>
              </w:rPr>
              <w:t>The deadline for each task is indicated in the calendar (schedule) for the implementation of the content of the discipline. Failure to meet deadlines results in loss of points.</w:t>
            </w:r>
          </w:p>
          <w:p w:rsidR="00357F9C" w:rsidRPr="0087081E" w:rsidRDefault="00357F9C">
            <w:pPr>
              <w:jc w:val="both"/>
              <w:rPr>
                <w:b/>
                <w:bCs/>
                <w:sz w:val="20"/>
                <w:szCs w:val="20"/>
                <w:lang w:val="en-US"/>
              </w:rPr>
            </w:pPr>
            <w:proofErr w:type="gramStart"/>
            <w:r w:rsidRPr="0087081E">
              <w:rPr>
                <w:rStyle w:val="a7"/>
                <w:b/>
                <w:bCs/>
                <w:sz w:val="20"/>
                <w:szCs w:val="20"/>
                <w:lang w:val="en-US"/>
              </w:rPr>
              <w:t>academic</w:t>
            </w:r>
            <w:proofErr w:type="gramEnd"/>
            <w:r w:rsidRPr="0087081E">
              <w:rPr>
                <w:rStyle w:val="a7"/>
                <w:b/>
                <w:bCs/>
                <w:sz w:val="20"/>
                <w:szCs w:val="20"/>
                <w:lang w:val="en-US"/>
              </w:rPr>
              <w:t xml:space="preserve"> honesty.</w:t>
            </w:r>
            <w:r w:rsidRPr="0087081E">
              <w:rPr>
                <w:rStyle w:val="a7"/>
                <w:lang w:val="en-US"/>
              </w:rPr>
              <w:t xml:space="preserve"> </w:t>
            </w:r>
            <w:r w:rsidRPr="0087081E">
              <w:rPr>
                <w:sz w:val="20"/>
                <w:szCs w:val="20"/>
                <w:lang w:val="en-US"/>
              </w:rPr>
              <w:t>Practical/laboratory classes, SRO develop the student's independence, critical thinking, and creativity. Plagiarism, forgery, the use of cheat sheets, cheating at all stages of completing tasks are unacceptable.</w:t>
            </w:r>
          </w:p>
          <w:p w:rsidR="00357F9C" w:rsidRPr="0087081E" w:rsidRDefault="00357F9C">
            <w:pPr>
              <w:jc w:val="both"/>
              <w:rPr>
                <w:sz w:val="20"/>
                <w:szCs w:val="20"/>
                <w:lang w:val="en-US"/>
              </w:rPr>
            </w:pPr>
            <w:r w:rsidRPr="0087081E">
              <w:rPr>
                <w:sz w:val="20"/>
                <w:szCs w:val="20"/>
                <w:lang w:val="en-US"/>
              </w:rPr>
              <w:t xml:space="preserve">Compliance with academic honesty during the period of theoretical training and at exams, in addition to the main policies, is regulated by </w:t>
            </w:r>
            <w:hyperlink r:id="rId13" w:history="1">
              <w:r w:rsidRPr="0087081E">
                <w:rPr>
                  <w:rStyle w:val="a7"/>
                  <w:sz w:val="20"/>
                  <w:szCs w:val="20"/>
                  <w:lang w:val="en-US"/>
                </w:rPr>
                <w:t xml:space="preserve">the "Rules for the final control" </w:t>
              </w:r>
            </w:hyperlink>
            <w:r w:rsidRPr="0087081E">
              <w:rPr>
                <w:sz w:val="20"/>
                <w:szCs w:val="20"/>
                <w:u w:val="single"/>
                <w:lang w:val="en-US"/>
              </w:rPr>
              <w:t xml:space="preserve">, </w:t>
            </w:r>
            <w:hyperlink r:id="rId14" w:history="1">
              <w:r w:rsidRPr="0087081E">
                <w:rPr>
                  <w:rStyle w:val="a7"/>
                  <w:sz w:val="20"/>
                  <w:szCs w:val="20"/>
                  <w:lang w:val="en-US"/>
                </w:rPr>
                <w:t xml:space="preserve">"Instructions for the final control of the autumn / spring semester of the current academic year" </w:t>
              </w:r>
            </w:hyperlink>
            <w:r w:rsidRPr="0087081E">
              <w:rPr>
                <w:rStyle w:val="a7"/>
                <w:sz w:val="20"/>
                <w:szCs w:val="20"/>
                <w:lang w:val="en-US"/>
              </w:rPr>
              <w:t xml:space="preserve">, </w:t>
            </w:r>
            <w:r w:rsidRPr="0087081E">
              <w:rPr>
                <w:sz w:val="20"/>
                <w:szCs w:val="20"/>
                <w:u w:val="single"/>
                <w:lang w:val="en-US"/>
              </w:rPr>
              <w:t>"Regulations on checking students' text documents for borrowings".</w:t>
            </w:r>
          </w:p>
          <w:p w:rsidR="00357F9C" w:rsidRPr="0087081E" w:rsidRDefault="00357F9C">
            <w:pPr>
              <w:jc w:val="both"/>
              <w:rPr>
                <w:sz w:val="20"/>
                <w:szCs w:val="20"/>
                <w:lang w:val="en-US"/>
              </w:rPr>
            </w:pPr>
            <w:r w:rsidRPr="0087081E">
              <w:rPr>
                <w:sz w:val="20"/>
                <w:szCs w:val="20"/>
                <w:lang w:val="en-US"/>
              </w:rPr>
              <w:t xml:space="preserve">Documents are available on the main page of IS </w:t>
            </w:r>
            <w:proofErr w:type="spellStart"/>
            <w:r>
              <w:rPr>
                <w:sz w:val="20"/>
                <w:szCs w:val="20"/>
              </w:rPr>
              <w:t>Univer</w:t>
            </w:r>
            <w:proofErr w:type="spellEnd"/>
            <w:r w:rsidRPr="0087081E">
              <w:rPr>
                <w:sz w:val="20"/>
                <w:szCs w:val="20"/>
                <w:lang w:val="en-US"/>
              </w:rPr>
              <w:t>.</w:t>
            </w:r>
          </w:p>
          <w:p w:rsidR="00357F9C" w:rsidRPr="0087081E" w:rsidRDefault="00357F9C">
            <w:pPr>
              <w:jc w:val="both"/>
              <w:rPr>
                <w:b/>
                <w:bCs/>
                <w:sz w:val="20"/>
                <w:szCs w:val="20"/>
                <w:lang w:val="en-US"/>
              </w:rPr>
            </w:pPr>
            <w:r w:rsidRPr="0087081E">
              <w:rPr>
                <w:b/>
                <w:bCs/>
                <w:sz w:val="20"/>
                <w:szCs w:val="20"/>
                <w:lang w:val="en-US"/>
              </w:rPr>
              <w:t xml:space="preserve">Basic principles of inclusive education. </w:t>
            </w:r>
            <w:r w:rsidRPr="0087081E">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rsidR="00357F9C" w:rsidRPr="0087081E" w:rsidRDefault="00357F9C">
            <w:pPr>
              <w:jc w:val="both"/>
              <w:rPr>
                <w:sz w:val="20"/>
                <w:szCs w:val="20"/>
                <w:lang w:val="en-US"/>
              </w:rPr>
            </w:pPr>
            <w:r w:rsidRPr="0087081E">
              <w:rPr>
                <w:sz w:val="20"/>
                <w:szCs w:val="20"/>
                <w:lang w:val="en-US"/>
              </w:rPr>
              <w:t>All students, especially those with disabilities, can receive advisory assistance by e-</w:t>
            </w:r>
            <w:r>
              <w:rPr>
                <w:sz w:val="20"/>
                <w:szCs w:val="20"/>
              </w:rPr>
              <w:t xml:space="preserve">mail </w:t>
            </w:r>
            <w:r w:rsidRPr="0087081E">
              <w:rPr>
                <w:sz w:val="20"/>
                <w:szCs w:val="20"/>
                <w:lang w:val="en-US"/>
              </w:rPr>
              <w:t>maksat_neo@mail.ru.</w:t>
            </w:r>
          </w:p>
          <w:p w:rsidR="00357F9C" w:rsidRPr="0087081E" w:rsidRDefault="00357F9C">
            <w:pPr>
              <w:jc w:val="both"/>
              <w:rPr>
                <w:b/>
                <w:sz w:val="20"/>
                <w:szCs w:val="20"/>
                <w:lang w:val="en-US"/>
              </w:rPr>
            </w:pPr>
            <w:r>
              <w:rPr>
                <w:b/>
                <w:sz w:val="20"/>
                <w:szCs w:val="20"/>
              </w:rPr>
              <w:lastRenderedPageBreak/>
              <w:t xml:space="preserve">MOOC integration (massive open online course). </w:t>
            </w:r>
            <w:r w:rsidRPr="0087081E">
              <w:rPr>
                <w:sz w:val="20"/>
                <w:szCs w:val="20"/>
                <w:lang w:val="en-US"/>
              </w:rPr>
              <w:t xml:space="preserve">If </w:t>
            </w:r>
            <w:r w:rsidRPr="0087081E">
              <w:rPr>
                <w:bCs/>
                <w:sz w:val="20"/>
                <w:szCs w:val="20"/>
                <w:lang w:val="en-US"/>
              </w:rPr>
              <w:t xml:space="preserve">MEO </w:t>
            </w:r>
            <w:r>
              <w:rPr>
                <w:bCs/>
                <w:sz w:val="20"/>
                <w:szCs w:val="20"/>
              </w:rPr>
              <w:t xml:space="preserve">C is integrated </w:t>
            </w:r>
            <w:r w:rsidRPr="0087081E">
              <w:rPr>
                <w:sz w:val="20"/>
                <w:szCs w:val="20"/>
                <w:lang w:val="en-US"/>
              </w:rPr>
              <w:t xml:space="preserve">into the discipline, all students must register for MEO </w:t>
            </w:r>
            <w:r>
              <w:rPr>
                <w:sz w:val="20"/>
                <w:szCs w:val="20"/>
              </w:rPr>
              <w:t xml:space="preserve">C. The deadlines for passing </w:t>
            </w:r>
            <w:r w:rsidRPr="0087081E">
              <w:rPr>
                <w:bCs/>
                <w:sz w:val="20"/>
                <w:szCs w:val="20"/>
                <w:lang w:val="en-US"/>
              </w:rPr>
              <w:t xml:space="preserve">MEO </w:t>
            </w:r>
            <w:r>
              <w:rPr>
                <w:bCs/>
                <w:sz w:val="20"/>
                <w:szCs w:val="20"/>
              </w:rPr>
              <w:t xml:space="preserve">C </w:t>
            </w:r>
            <w:r w:rsidRPr="0087081E">
              <w:rPr>
                <w:sz w:val="20"/>
                <w:szCs w:val="20"/>
                <w:lang w:val="en-US"/>
              </w:rPr>
              <w:t>modules must be strictly observed in accordance with the discipline study schedule.</w:t>
            </w:r>
            <w:r w:rsidRPr="0087081E">
              <w:rPr>
                <w:color w:val="FF0000"/>
                <w:sz w:val="20"/>
                <w:szCs w:val="20"/>
                <w:lang w:val="en-US"/>
              </w:rPr>
              <w:t xml:space="preserve"> </w:t>
            </w:r>
          </w:p>
          <w:p w:rsidR="00357F9C" w:rsidRDefault="00357F9C" w:rsidP="001F584C">
            <w:pPr>
              <w:jc w:val="both"/>
              <w:rPr>
                <w:sz w:val="20"/>
                <w:szCs w:val="20"/>
              </w:rPr>
            </w:pPr>
            <w:r w:rsidRPr="0087081E">
              <w:rPr>
                <w:b/>
                <w:sz w:val="20"/>
                <w:szCs w:val="20"/>
                <w:lang w:val="en-US"/>
              </w:rPr>
              <w:t xml:space="preserve">ATTENTION! The deadline for each task is indicated in the </w:t>
            </w:r>
            <w:r w:rsidRPr="0087081E">
              <w:rPr>
                <w:sz w:val="20"/>
                <w:szCs w:val="20"/>
                <w:lang w:val="en-US"/>
              </w:rPr>
              <w:t>calendar (schedule) for the implementation of the content of the discipline, as well as in the MEO</w:t>
            </w:r>
            <w:r>
              <w:rPr>
                <w:sz w:val="20"/>
                <w:szCs w:val="20"/>
              </w:rPr>
              <w:t>C. Failure to meet deadlines results in loss of points.</w:t>
            </w:r>
          </w:p>
        </w:tc>
      </w:tr>
      <w:tr w:rsidR="00357F9C" w:rsidTr="004931E8">
        <w:tblPrEx>
          <w:tblLook w:val="04A0" w:firstRow="1" w:lastRow="0" w:firstColumn="1" w:lastColumn="0" w:noHBand="0" w:noVBand="1"/>
        </w:tblPrEx>
        <w:trPr>
          <w:trHeight w:val="58"/>
        </w:trPr>
        <w:tc>
          <w:tcPr>
            <w:tcW w:w="10490" w:type="dxa"/>
            <w:gridSpan w:val="15"/>
            <w:tcBorders>
              <w:top w:val="single" w:sz="4" w:space="0" w:color="000000"/>
              <w:left w:val="single" w:sz="4" w:space="0" w:color="000000"/>
              <w:bottom w:val="single" w:sz="4" w:space="0" w:color="000000"/>
              <w:right w:val="single" w:sz="4" w:space="0" w:color="000000"/>
            </w:tcBorders>
            <w:shd w:val="clear" w:color="auto" w:fill="D9E2F3"/>
            <w:hideMark/>
          </w:tcPr>
          <w:p w:rsidR="00357F9C" w:rsidRPr="0087081E" w:rsidRDefault="00357F9C">
            <w:pPr>
              <w:jc w:val="center"/>
              <w:rPr>
                <w:b/>
                <w:bCs/>
                <w:sz w:val="20"/>
                <w:szCs w:val="20"/>
                <w:lang w:val="en-US"/>
              </w:rPr>
            </w:pPr>
            <w:r w:rsidRPr="0087081E">
              <w:rPr>
                <w:b/>
                <w:bCs/>
                <w:sz w:val="20"/>
                <w:szCs w:val="20"/>
                <w:lang w:val="en-US"/>
              </w:rPr>
              <w:lastRenderedPageBreak/>
              <w:t>INFORMATION ABOUT TEACHING, LEARNING AND ASSESSMENT</w:t>
            </w:r>
          </w:p>
        </w:tc>
      </w:tr>
      <w:tr w:rsidR="00357F9C" w:rsidTr="004931E8">
        <w:tblPrEx>
          <w:tblLook w:val="04A0" w:firstRow="1" w:lastRow="0" w:firstColumn="1" w:lastColumn="0" w:noHBand="0" w:noVBand="1"/>
        </w:tblPrEx>
        <w:trPr>
          <w:trHeight w:val="368"/>
        </w:trPr>
        <w:tc>
          <w:tcPr>
            <w:tcW w:w="4393" w:type="dxa"/>
            <w:gridSpan w:val="9"/>
            <w:tcBorders>
              <w:top w:val="single" w:sz="4" w:space="0" w:color="000000"/>
              <w:left w:val="single" w:sz="4" w:space="0" w:color="000000"/>
              <w:bottom w:val="single" w:sz="4" w:space="0" w:color="000000"/>
              <w:right w:val="single" w:sz="4" w:space="0" w:color="000000"/>
            </w:tcBorders>
            <w:hideMark/>
          </w:tcPr>
          <w:p w:rsidR="00357F9C" w:rsidRPr="0087081E" w:rsidRDefault="00357F9C">
            <w:pPr>
              <w:jc w:val="both"/>
              <w:rPr>
                <w:b/>
                <w:bCs/>
                <w:sz w:val="16"/>
                <w:szCs w:val="16"/>
                <w:lang w:val="en-US"/>
              </w:rPr>
            </w:pPr>
            <w:r w:rsidRPr="0087081E">
              <w:rPr>
                <w:b/>
                <w:bCs/>
                <w:sz w:val="16"/>
                <w:szCs w:val="16"/>
                <w:lang w:val="en-US"/>
              </w:rPr>
              <w:t>Score-rating</w:t>
            </w:r>
          </w:p>
          <w:p w:rsidR="00357F9C" w:rsidRPr="0087081E" w:rsidRDefault="00357F9C">
            <w:pPr>
              <w:jc w:val="both"/>
              <w:rPr>
                <w:b/>
                <w:sz w:val="16"/>
                <w:szCs w:val="16"/>
                <w:highlight w:val="green"/>
                <w:lang w:val="en-US"/>
              </w:rPr>
            </w:pPr>
            <w:r w:rsidRPr="0087081E">
              <w:rPr>
                <w:b/>
                <w:bCs/>
                <w:sz w:val="16"/>
                <w:szCs w:val="16"/>
                <w:lang w:val="en-US"/>
              </w:rPr>
              <w:t>letter system of assessment of accounting for educational achievements</w:t>
            </w:r>
          </w:p>
        </w:tc>
        <w:tc>
          <w:tcPr>
            <w:tcW w:w="6097" w:type="dxa"/>
            <w:gridSpan w:val="6"/>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bCs/>
                <w:sz w:val="16"/>
                <w:szCs w:val="16"/>
              </w:rPr>
            </w:pPr>
            <w:r>
              <w:rPr>
                <w:b/>
                <w:sz w:val="16"/>
                <w:szCs w:val="16"/>
              </w:rPr>
              <w:t>Assessment Methods</w:t>
            </w:r>
          </w:p>
        </w:tc>
      </w:tr>
      <w:tr w:rsidR="00357F9C" w:rsidTr="004931E8">
        <w:tblPrEx>
          <w:tblLook w:val="04A0" w:firstRow="1" w:lastRow="0" w:firstColumn="1" w:lastColumn="0" w:noHBand="0" w:noVBand="1"/>
        </w:tblPrEx>
        <w:trPr>
          <w:trHeight w:val="846"/>
        </w:trPr>
        <w:tc>
          <w:tcPr>
            <w:tcW w:w="282" w:type="dxa"/>
            <w:tcBorders>
              <w:top w:val="single" w:sz="4" w:space="0" w:color="000000"/>
              <w:left w:val="single" w:sz="4" w:space="0" w:color="000000"/>
              <w:bottom w:val="single" w:sz="4" w:space="0" w:color="000000"/>
              <w:right w:val="single" w:sz="4" w:space="0" w:color="000000"/>
            </w:tcBorders>
            <w:hideMark/>
          </w:tcPr>
          <w:p w:rsidR="00357F9C" w:rsidRDefault="00357F9C">
            <w:pPr>
              <w:rPr>
                <w:b/>
                <w:bCs/>
                <w:sz w:val="16"/>
                <w:szCs w:val="16"/>
              </w:rPr>
            </w:pPr>
            <w:r>
              <w:rPr>
                <w:b/>
                <w:bCs/>
                <w:sz w:val="16"/>
                <w:szCs w:val="16"/>
              </w:rPr>
              <w:t>Grade</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bCs/>
                <w:sz w:val="16"/>
                <w:szCs w:val="16"/>
              </w:rPr>
            </w:pPr>
            <w:r>
              <w:rPr>
                <w:b/>
                <w:bCs/>
                <w:sz w:val="16"/>
                <w:szCs w:val="16"/>
              </w:rPr>
              <w:t>Digital</w:t>
            </w:r>
          </w:p>
          <w:p w:rsidR="00357F9C" w:rsidRDefault="00357F9C">
            <w:pPr>
              <w:rPr>
                <w:b/>
                <w:bCs/>
                <w:sz w:val="16"/>
                <w:szCs w:val="16"/>
              </w:rPr>
            </w:pPr>
            <w:r>
              <w:rPr>
                <w:b/>
                <w:bCs/>
                <w:sz w:val="16"/>
                <w:szCs w:val="16"/>
              </w:rPr>
              <w:t>equivalent</w:t>
            </w:r>
          </w:p>
          <w:p w:rsidR="00357F9C" w:rsidRDefault="00357F9C">
            <w:pPr>
              <w:rPr>
                <w:b/>
                <w:bCs/>
                <w:sz w:val="16"/>
                <w:szCs w:val="16"/>
              </w:rPr>
            </w:pPr>
            <w:r>
              <w:rPr>
                <w:b/>
                <w:bCs/>
                <w:sz w:val="16"/>
                <w:szCs w:val="16"/>
              </w:rPr>
              <w:t>points</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rPr>
                <w:b/>
                <w:bCs/>
                <w:sz w:val="16"/>
                <w:szCs w:val="16"/>
              </w:rPr>
            </w:pPr>
            <w:r>
              <w:rPr>
                <w:b/>
                <w:bCs/>
                <w:sz w:val="16"/>
                <w:szCs w:val="16"/>
              </w:rPr>
              <w:t>points,</w:t>
            </w:r>
          </w:p>
          <w:p w:rsidR="00357F9C" w:rsidRDefault="00357F9C">
            <w:pPr>
              <w:rPr>
                <w:sz w:val="16"/>
                <w:szCs w:val="16"/>
              </w:rPr>
            </w:pPr>
            <w:r>
              <w:rPr>
                <w:b/>
                <w:bCs/>
                <w:sz w:val="16"/>
                <w:szCs w:val="16"/>
              </w:rPr>
              <w:t>% content</w:t>
            </w:r>
          </w:p>
        </w:tc>
        <w:tc>
          <w:tcPr>
            <w:tcW w:w="1842" w:type="dxa"/>
            <w:gridSpan w:val="4"/>
            <w:tcBorders>
              <w:top w:val="single" w:sz="4" w:space="0" w:color="000000"/>
              <w:left w:val="single" w:sz="4" w:space="0" w:color="000000"/>
              <w:bottom w:val="single" w:sz="4" w:space="0" w:color="000000"/>
              <w:right w:val="single" w:sz="4" w:space="0" w:color="000000"/>
            </w:tcBorders>
            <w:hideMark/>
          </w:tcPr>
          <w:p w:rsidR="00357F9C" w:rsidRDefault="00357F9C">
            <w:pPr>
              <w:rPr>
                <w:sz w:val="16"/>
                <w:szCs w:val="16"/>
              </w:rPr>
            </w:pPr>
            <w:r>
              <w:rPr>
                <w:b/>
                <w:bCs/>
                <w:sz w:val="16"/>
                <w:szCs w:val="16"/>
              </w:rPr>
              <w:t>Assessment according to the traditional system</w:t>
            </w:r>
          </w:p>
        </w:tc>
        <w:tc>
          <w:tcPr>
            <w:tcW w:w="6097" w:type="dxa"/>
            <w:gridSpan w:val="6"/>
            <w:vMerge w:val="restart"/>
            <w:tcBorders>
              <w:top w:val="single" w:sz="4" w:space="0" w:color="000000"/>
              <w:left w:val="single" w:sz="4" w:space="0" w:color="000000"/>
              <w:bottom w:val="single" w:sz="4" w:space="0" w:color="000000"/>
              <w:right w:val="single" w:sz="4" w:space="0" w:color="000000"/>
            </w:tcBorders>
            <w:hideMark/>
          </w:tcPr>
          <w:p w:rsidR="00357F9C" w:rsidRPr="0087081E" w:rsidRDefault="00357F9C">
            <w:pPr>
              <w:jc w:val="both"/>
              <w:rPr>
                <w:sz w:val="16"/>
                <w:szCs w:val="16"/>
                <w:lang w:val="en-US"/>
              </w:rPr>
            </w:pPr>
            <w:r w:rsidRPr="0087081E">
              <w:rPr>
                <w:b/>
                <w:sz w:val="16"/>
                <w:szCs w:val="16"/>
                <w:lang w:val="en-US"/>
              </w:rPr>
              <w:t xml:space="preserve">Criteria-based assessment </w:t>
            </w:r>
            <w:r w:rsidRPr="0087081E">
              <w:rPr>
                <w:bCs/>
                <w:sz w:val="16"/>
                <w:szCs w:val="16"/>
                <w:lang w:val="en-US"/>
              </w:rPr>
              <w:t xml:space="preserve">is </w:t>
            </w:r>
            <w:r w:rsidRPr="0087081E">
              <w:rPr>
                <w:sz w:val="16"/>
                <w:szCs w:val="16"/>
                <w:lang w:val="en-US"/>
              </w:rPr>
              <w:t>the process of correlating actual learning outcomes with expected learning outcomes based on clearly defined criteria. Based on formative and summative assessment.</w:t>
            </w:r>
          </w:p>
          <w:p w:rsidR="00357F9C" w:rsidRPr="0087081E" w:rsidRDefault="00357F9C">
            <w:pPr>
              <w:jc w:val="both"/>
              <w:rPr>
                <w:sz w:val="16"/>
                <w:szCs w:val="16"/>
                <w:lang w:val="en-US"/>
              </w:rPr>
            </w:pPr>
            <w:r w:rsidRPr="0087081E">
              <w:rPr>
                <w:b/>
                <w:bCs/>
                <w:sz w:val="16"/>
                <w:szCs w:val="16"/>
                <w:lang w:val="en-US"/>
              </w:rPr>
              <w:t xml:space="preserve">Formative assessment is </w:t>
            </w:r>
            <w:r w:rsidRPr="0087081E">
              <w:rPr>
                <w:sz w:val="16"/>
                <w:szCs w:val="16"/>
                <w:lang w:val="en-US"/>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Pr="0087081E">
              <w:rPr>
                <w:sz w:val="16"/>
                <w:szCs w:val="16"/>
                <w:lang w:val="en-US"/>
              </w:rPr>
              <w:t>student,</w:t>
            </w:r>
            <w:proofErr w:type="gramEnd"/>
            <w:r w:rsidRPr="0087081E">
              <w:rPr>
                <w:sz w:val="16"/>
                <w:szCs w:val="16"/>
                <w:lang w:val="en-US"/>
              </w:rPr>
              <w:t xml:space="preserve">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rsidR="00357F9C" w:rsidRDefault="00357F9C" w:rsidP="0087081E">
            <w:pPr>
              <w:jc w:val="both"/>
              <w:rPr>
                <w:sz w:val="16"/>
                <w:szCs w:val="16"/>
              </w:rPr>
            </w:pPr>
            <w:r w:rsidRPr="0087081E">
              <w:rPr>
                <w:b/>
                <w:sz w:val="16"/>
                <w:szCs w:val="16"/>
                <w:lang w:val="en-US"/>
              </w:rPr>
              <w:t xml:space="preserve">Summative assessment </w:t>
            </w:r>
            <w:r w:rsidRPr="0087081E">
              <w:rPr>
                <w:bCs/>
                <w:sz w:val="16"/>
                <w:szCs w:val="16"/>
                <w:lang w:val="en-US"/>
              </w:rPr>
              <w:t>-</w:t>
            </w:r>
            <w:r w:rsidRPr="0087081E">
              <w:rPr>
                <w:b/>
                <w:sz w:val="16"/>
                <w:szCs w:val="16"/>
                <w:lang w:val="en-US"/>
              </w:rPr>
              <w:t xml:space="preserve"> </w:t>
            </w:r>
            <w:r w:rsidRPr="0087081E">
              <w:rPr>
                <w:bCs/>
                <w:sz w:val="16"/>
                <w:szCs w:val="16"/>
                <w:lang w:val="en-US"/>
              </w:rPr>
              <w:t>type of assessment, which is carried out upon completion of the study of the section in accordance with the program of the discipline.</w:t>
            </w:r>
            <w:r w:rsidRPr="0087081E">
              <w:rPr>
                <w:b/>
                <w:sz w:val="16"/>
                <w:szCs w:val="16"/>
                <w:lang w:val="en-US"/>
              </w:rPr>
              <w:t xml:space="preserve"> </w:t>
            </w:r>
            <w:r w:rsidRPr="0087081E">
              <w:rPr>
                <w:bCs/>
                <w:sz w:val="16"/>
                <w:szCs w:val="16"/>
                <w:lang w:val="en-US"/>
              </w:rPr>
              <w:t xml:space="preserve">Conducted 3-4 times per semester when performing </w:t>
            </w:r>
            <w:r w:rsidR="0087081E" w:rsidRPr="0087081E">
              <w:rPr>
                <w:bCs/>
                <w:sz w:val="16"/>
                <w:szCs w:val="16"/>
                <w:lang w:val="en-US"/>
              </w:rPr>
              <w:t>SIW</w:t>
            </w:r>
            <w:r w:rsidRPr="0087081E">
              <w:rPr>
                <w:bCs/>
                <w:color w:val="FF0000"/>
                <w:sz w:val="16"/>
                <w:szCs w:val="16"/>
                <w:lang w:val="en-US"/>
              </w:rPr>
              <w:t>.</w:t>
            </w:r>
            <w:r w:rsidRPr="0087081E">
              <w:rPr>
                <w:color w:val="FF0000"/>
                <w:sz w:val="16"/>
                <w:szCs w:val="16"/>
                <w:lang w:val="en-US"/>
              </w:rPr>
              <w:t xml:space="preserve"> </w:t>
            </w:r>
            <w:r w:rsidRPr="0087081E">
              <w:rPr>
                <w:sz w:val="16"/>
                <w:szCs w:val="16"/>
                <w:lang w:val="en-US"/>
              </w:rPr>
              <w:t xml:space="preserve">This is the assessment of mastering the expected learning outcomes in relation to the descriptors. Allows you to determine and fix the level of mastering the discipline for a certain period. </w:t>
            </w:r>
            <w:r>
              <w:rPr>
                <w:sz w:val="16"/>
                <w:szCs w:val="16"/>
              </w:rPr>
              <w:t>Learning outcomes are evaluated.</w:t>
            </w:r>
          </w:p>
        </w:tc>
      </w:tr>
      <w:tr w:rsidR="00357F9C" w:rsidTr="004931E8">
        <w:tblPrEx>
          <w:tblLook w:val="04A0" w:firstRow="1" w:lastRow="0" w:firstColumn="1" w:lastColumn="0" w:noHBand="0" w:noVBand="1"/>
        </w:tblPrEx>
        <w:trPr>
          <w:trHeight w:val="359"/>
        </w:trPr>
        <w:tc>
          <w:tcPr>
            <w:tcW w:w="282" w:type="dxa"/>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A</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4.0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95-100</w:t>
            </w:r>
          </w:p>
        </w:tc>
        <w:tc>
          <w:tcPr>
            <w:tcW w:w="1842" w:type="dxa"/>
            <w:gridSpan w:val="4"/>
            <w:vMerge w:val="restart"/>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Great</w:t>
            </w:r>
          </w:p>
        </w:tc>
        <w:tc>
          <w:tcPr>
            <w:tcW w:w="6097" w:type="dxa"/>
            <w:gridSpan w:val="6"/>
            <w:vMerge/>
            <w:tcBorders>
              <w:top w:val="single" w:sz="4" w:space="0" w:color="000000"/>
              <w:left w:val="single" w:sz="4" w:space="0" w:color="000000"/>
              <w:bottom w:val="single" w:sz="4" w:space="0" w:color="000000"/>
              <w:right w:val="single" w:sz="4" w:space="0" w:color="000000"/>
            </w:tcBorders>
            <w:vAlign w:val="center"/>
            <w:hideMark/>
          </w:tcPr>
          <w:p w:rsidR="00357F9C" w:rsidRDefault="00357F9C">
            <w:pPr>
              <w:rPr>
                <w:sz w:val="16"/>
                <w:szCs w:val="16"/>
                <w:lang w:val="ru-RU"/>
              </w:rPr>
            </w:pPr>
          </w:p>
        </w:tc>
      </w:tr>
      <w:tr w:rsidR="00357F9C" w:rsidTr="004931E8">
        <w:tblPrEx>
          <w:tblLook w:val="04A0" w:firstRow="1" w:lastRow="0" w:firstColumn="1" w:lastColumn="0" w:noHBand="0" w:noVBand="1"/>
        </w:tblPrEx>
        <w:trPr>
          <w:trHeight w:val="359"/>
        </w:trPr>
        <w:tc>
          <w:tcPr>
            <w:tcW w:w="282" w:type="dxa"/>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A-</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3.67</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90-94</w:t>
            </w:r>
          </w:p>
        </w:tc>
        <w:tc>
          <w:tcPr>
            <w:tcW w:w="1842" w:type="dxa"/>
            <w:gridSpan w:val="4"/>
            <w:vMerge/>
            <w:tcBorders>
              <w:top w:val="single" w:sz="4" w:space="0" w:color="000000"/>
              <w:left w:val="single" w:sz="4" w:space="0" w:color="000000"/>
              <w:bottom w:val="single" w:sz="4" w:space="0" w:color="000000"/>
              <w:right w:val="single" w:sz="4" w:space="0" w:color="000000"/>
            </w:tcBorders>
            <w:vAlign w:val="center"/>
            <w:hideMark/>
          </w:tcPr>
          <w:p w:rsidR="00357F9C" w:rsidRDefault="00357F9C">
            <w:pPr>
              <w:rPr>
                <w:b/>
                <w:sz w:val="16"/>
                <w:szCs w:val="16"/>
                <w:highlight w:val="green"/>
                <w:lang w:val="ru-RU"/>
              </w:rPr>
            </w:pPr>
          </w:p>
        </w:tc>
        <w:tc>
          <w:tcPr>
            <w:tcW w:w="6097" w:type="dxa"/>
            <w:gridSpan w:val="6"/>
            <w:vMerge/>
            <w:tcBorders>
              <w:top w:val="single" w:sz="4" w:space="0" w:color="000000"/>
              <w:left w:val="single" w:sz="4" w:space="0" w:color="000000"/>
              <w:bottom w:val="single" w:sz="4" w:space="0" w:color="000000"/>
              <w:right w:val="single" w:sz="4" w:space="0" w:color="000000"/>
            </w:tcBorders>
            <w:vAlign w:val="center"/>
            <w:hideMark/>
          </w:tcPr>
          <w:p w:rsidR="00357F9C" w:rsidRDefault="00357F9C">
            <w:pPr>
              <w:rPr>
                <w:sz w:val="16"/>
                <w:szCs w:val="16"/>
                <w:lang w:val="ru-RU"/>
              </w:rPr>
            </w:pPr>
          </w:p>
        </w:tc>
      </w:tr>
      <w:tr w:rsidR="00357F9C" w:rsidTr="004931E8">
        <w:tblPrEx>
          <w:tblLook w:val="04A0" w:firstRow="1" w:lastRow="0" w:firstColumn="1" w:lastColumn="0" w:noHBand="0" w:noVBand="1"/>
        </w:tblPrEx>
        <w:trPr>
          <w:trHeight w:val="973"/>
        </w:trPr>
        <w:tc>
          <w:tcPr>
            <w:tcW w:w="282" w:type="dxa"/>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B+</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3.33</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85-89</w:t>
            </w:r>
          </w:p>
        </w:tc>
        <w:tc>
          <w:tcPr>
            <w:tcW w:w="1842" w:type="dxa"/>
            <w:gridSpan w:val="4"/>
            <w:vMerge w:val="restart"/>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Fine</w:t>
            </w:r>
          </w:p>
        </w:tc>
        <w:tc>
          <w:tcPr>
            <w:tcW w:w="6097" w:type="dxa"/>
            <w:gridSpan w:val="6"/>
            <w:vMerge/>
            <w:tcBorders>
              <w:top w:val="single" w:sz="4" w:space="0" w:color="000000"/>
              <w:left w:val="single" w:sz="4" w:space="0" w:color="000000"/>
              <w:bottom w:val="single" w:sz="4" w:space="0" w:color="000000"/>
              <w:right w:val="single" w:sz="4" w:space="0" w:color="000000"/>
            </w:tcBorders>
            <w:vAlign w:val="center"/>
            <w:hideMark/>
          </w:tcPr>
          <w:p w:rsidR="00357F9C" w:rsidRDefault="00357F9C">
            <w:pPr>
              <w:rPr>
                <w:sz w:val="16"/>
                <w:szCs w:val="16"/>
                <w:lang w:val="ru-RU"/>
              </w:rPr>
            </w:pPr>
          </w:p>
        </w:tc>
      </w:tr>
      <w:tr w:rsidR="00357F9C" w:rsidTr="004931E8">
        <w:tblPrEx>
          <w:tblLook w:val="04A0" w:firstRow="1" w:lastRow="0" w:firstColumn="1" w:lastColumn="0" w:noHBand="0" w:noVBand="1"/>
        </w:tblPrEx>
        <w:trPr>
          <w:trHeight w:val="215"/>
        </w:trPr>
        <w:tc>
          <w:tcPr>
            <w:tcW w:w="282" w:type="dxa"/>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B</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3.0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80-84</w:t>
            </w:r>
          </w:p>
        </w:tc>
        <w:tc>
          <w:tcPr>
            <w:tcW w:w="1842" w:type="dxa"/>
            <w:gridSpan w:val="4"/>
            <w:vMerge/>
            <w:tcBorders>
              <w:top w:val="single" w:sz="4" w:space="0" w:color="000000"/>
              <w:left w:val="single" w:sz="4" w:space="0" w:color="000000"/>
              <w:bottom w:val="single" w:sz="4" w:space="0" w:color="000000"/>
              <w:right w:val="single" w:sz="4" w:space="0" w:color="000000"/>
            </w:tcBorders>
            <w:vAlign w:val="center"/>
            <w:hideMark/>
          </w:tcPr>
          <w:p w:rsidR="00357F9C" w:rsidRDefault="00357F9C">
            <w:pPr>
              <w:rPr>
                <w:b/>
                <w:sz w:val="16"/>
                <w:szCs w:val="16"/>
                <w:highlight w:val="green"/>
                <w:lang w:val="ru-RU"/>
              </w:rPr>
            </w:pPr>
          </w:p>
        </w:tc>
        <w:tc>
          <w:tcPr>
            <w:tcW w:w="3258" w:type="dxa"/>
            <w:gridSpan w:val="5"/>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rPr>
            </w:pPr>
            <w:r>
              <w:rPr>
                <w:b/>
                <w:sz w:val="16"/>
                <w:szCs w:val="16"/>
              </w:rPr>
              <w:t>Formative and summative assessment</w:t>
            </w:r>
          </w:p>
          <w:p w:rsidR="00357F9C" w:rsidRDefault="00357F9C">
            <w:pPr>
              <w:jc w:val="both"/>
              <w:rPr>
                <w:sz w:val="16"/>
                <w:szCs w:val="16"/>
              </w:rPr>
            </w:pPr>
          </w:p>
        </w:tc>
        <w:tc>
          <w:tcPr>
            <w:tcW w:w="2839" w:type="dxa"/>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bCs/>
                <w:sz w:val="16"/>
                <w:szCs w:val="16"/>
              </w:rPr>
            </w:pPr>
            <w:r>
              <w:rPr>
                <w:b/>
                <w:bCs/>
                <w:sz w:val="16"/>
                <w:szCs w:val="16"/>
              </w:rPr>
              <w:t>Points % content</w:t>
            </w:r>
          </w:p>
          <w:p w:rsidR="00357F9C" w:rsidRDefault="00357F9C">
            <w:pPr>
              <w:rPr>
                <w:b/>
                <w:bCs/>
                <w:sz w:val="16"/>
                <w:szCs w:val="16"/>
              </w:rPr>
            </w:pPr>
          </w:p>
        </w:tc>
      </w:tr>
      <w:tr w:rsidR="00357F9C" w:rsidTr="004931E8">
        <w:tblPrEx>
          <w:tblLook w:val="04A0" w:firstRow="1" w:lastRow="0" w:firstColumn="1" w:lastColumn="0" w:noHBand="0" w:noVBand="1"/>
        </w:tblPrEx>
        <w:trPr>
          <w:trHeight w:val="135"/>
        </w:trPr>
        <w:tc>
          <w:tcPr>
            <w:tcW w:w="282" w:type="dxa"/>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B-</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2.67</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75-79</w:t>
            </w:r>
          </w:p>
        </w:tc>
        <w:tc>
          <w:tcPr>
            <w:tcW w:w="1842" w:type="dxa"/>
            <w:gridSpan w:val="4"/>
            <w:vMerge/>
            <w:tcBorders>
              <w:top w:val="single" w:sz="4" w:space="0" w:color="000000"/>
              <w:left w:val="single" w:sz="4" w:space="0" w:color="000000"/>
              <w:bottom w:val="single" w:sz="4" w:space="0" w:color="000000"/>
              <w:right w:val="single" w:sz="4" w:space="0" w:color="000000"/>
            </w:tcBorders>
            <w:vAlign w:val="center"/>
            <w:hideMark/>
          </w:tcPr>
          <w:p w:rsidR="00357F9C" w:rsidRDefault="00357F9C">
            <w:pPr>
              <w:rPr>
                <w:b/>
                <w:sz w:val="16"/>
                <w:szCs w:val="16"/>
                <w:highlight w:val="green"/>
                <w:lang w:val="ru-RU"/>
              </w:rPr>
            </w:pPr>
          </w:p>
        </w:tc>
        <w:tc>
          <w:tcPr>
            <w:tcW w:w="3258" w:type="dxa"/>
            <w:gridSpan w:val="5"/>
            <w:tcBorders>
              <w:top w:val="single" w:sz="4" w:space="0" w:color="000000"/>
              <w:left w:val="single" w:sz="4" w:space="0" w:color="000000"/>
              <w:bottom w:val="single" w:sz="4" w:space="0" w:color="000000"/>
              <w:right w:val="single" w:sz="4" w:space="0" w:color="000000"/>
            </w:tcBorders>
            <w:hideMark/>
          </w:tcPr>
          <w:p w:rsidR="00357F9C" w:rsidRDefault="00357F9C">
            <w:pPr>
              <w:jc w:val="both"/>
              <w:rPr>
                <w:sz w:val="16"/>
                <w:szCs w:val="16"/>
              </w:rPr>
            </w:pPr>
            <w:r>
              <w:rPr>
                <w:sz w:val="16"/>
                <w:szCs w:val="16"/>
              </w:rPr>
              <w:t>Activity at lectures</w:t>
            </w:r>
          </w:p>
        </w:tc>
        <w:tc>
          <w:tcPr>
            <w:tcW w:w="2839" w:type="dxa"/>
            <w:tcBorders>
              <w:top w:val="single" w:sz="4" w:space="0" w:color="000000"/>
              <w:left w:val="single" w:sz="4" w:space="0" w:color="000000"/>
              <w:bottom w:val="single" w:sz="4" w:space="0" w:color="000000"/>
              <w:right w:val="single" w:sz="4" w:space="0" w:color="000000"/>
            </w:tcBorders>
            <w:hideMark/>
          </w:tcPr>
          <w:p w:rsidR="00357F9C" w:rsidRPr="00357F9C" w:rsidRDefault="00357F9C">
            <w:pPr>
              <w:jc w:val="both"/>
              <w:rPr>
                <w:sz w:val="16"/>
                <w:szCs w:val="16"/>
              </w:rPr>
            </w:pPr>
            <w:r w:rsidRPr="00357F9C">
              <w:rPr>
                <w:sz w:val="16"/>
                <w:szCs w:val="16"/>
              </w:rPr>
              <w:t>5</w:t>
            </w:r>
          </w:p>
        </w:tc>
      </w:tr>
      <w:tr w:rsidR="00357F9C" w:rsidTr="004931E8">
        <w:tblPrEx>
          <w:tblLook w:val="04A0" w:firstRow="1" w:lastRow="0" w:firstColumn="1" w:lastColumn="0" w:noHBand="0" w:noVBand="1"/>
        </w:tblPrEx>
        <w:trPr>
          <w:trHeight w:val="51"/>
        </w:trPr>
        <w:tc>
          <w:tcPr>
            <w:tcW w:w="282" w:type="dxa"/>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C+</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2.33</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70-74</w:t>
            </w:r>
          </w:p>
        </w:tc>
        <w:tc>
          <w:tcPr>
            <w:tcW w:w="1842" w:type="dxa"/>
            <w:gridSpan w:val="4"/>
            <w:vMerge/>
            <w:tcBorders>
              <w:top w:val="single" w:sz="4" w:space="0" w:color="000000"/>
              <w:left w:val="single" w:sz="4" w:space="0" w:color="000000"/>
              <w:bottom w:val="single" w:sz="4" w:space="0" w:color="000000"/>
              <w:right w:val="single" w:sz="4" w:space="0" w:color="000000"/>
            </w:tcBorders>
            <w:vAlign w:val="center"/>
            <w:hideMark/>
          </w:tcPr>
          <w:p w:rsidR="00357F9C" w:rsidRDefault="00357F9C">
            <w:pPr>
              <w:rPr>
                <w:b/>
                <w:sz w:val="16"/>
                <w:szCs w:val="16"/>
                <w:highlight w:val="green"/>
                <w:lang w:val="ru-RU"/>
              </w:rPr>
            </w:pPr>
          </w:p>
        </w:tc>
        <w:tc>
          <w:tcPr>
            <w:tcW w:w="3258" w:type="dxa"/>
            <w:gridSpan w:val="5"/>
            <w:tcBorders>
              <w:top w:val="single" w:sz="4" w:space="0" w:color="000000"/>
              <w:left w:val="single" w:sz="4" w:space="0" w:color="000000"/>
              <w:bottom w:val="single" w:sz="4" w:space="0" w:color="000000"/>
              <w:right w:val="single" w:sz="4" w:space="0" w:color="000000"/>
            </w:tcBorders>
            <w:hideMark/>
          </w:tcPr>
          <w:p w:rsidR="00357F9C" w:rsidRDefault="00357F9C">
            <w:pPr>
              <w:jc w:val="both"/>
              <w:rPr>
                <w:sz w:val="16"/>
                <w:szCs w:val="16"/>
              </w:rPr>
            </w:pPr>
            <w:r>
              <w:rPr>
                <w:sz w:val="16"/>
                <w:szCs w:val="16"/>
              </w:rPr>
              <w:t>Work in practical classes</w:t>
            </w:r>
          </w:p>
        </w:tc>
        <w:tc>
          <w:tcPr>
            <w:tcW w:w="2839" w:type="dxa"/>
            <w:tcBorders>
              <w:top w:val="single" w:sz="4" w:space="0" w:color="000000"/>
              <w:left w:val="single" w:sz="4" w:space="0" w:color="000000"/>
              <w:bottom w:val="single" w:sz="4" w:space="0" w:color="000000"/>
              <w:right w:val="single" w:sz="4" w:space="0" w:color="000000"/>
            </w:tcBorders>
            <w:hideMark/>
          </w:tcPr>
          <w:p w:rsidR="00357F9C" w:rsidRPr="00357F9C" w:rsidRDefault="00357F9C">
            <w:pPr>
              <w:jc w:val="both"/>
              <w:rPr>
                <w:sz w:val="16"/>
                <w:szCs w:val="16"/>
                <w:lang w:val="kk-KZ"/>
              </w:rPr>
            </w:pPr>
            <w:r w:rsidRPr="00357F9C">
              <w:rPr>
                <w:sz w:val="16"/>
                <w:szCs w:val="16"/>
                <w:lang w:val="kk-KZ"/>
              </w:rPr>
              <w:t>20</w:t>
            </w:r>
          </w:p>
        </w:tc>
      </w:tr>
      <w:tr w:rsidR="00357F9C" w:rsidTr="004931E8">
        <w:tblPrEx>
          <w:tblLook w:val="04A0" w:firstRow="1" w:lastRow="0" w:firstColumn="1" w:lastColumn="0" w:noHBand="0" w:noVBand="1"/>
        </w:tblPrEx>
        <w:trPr>
          <w:trHeight w:val="181"/>
        </w:trPr>
        <w:tc>
          <w:tcPr>
            <w:tcW w:w="282" w:type="dxa"/>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lang w:val="ru-RU"/>
              </w:rPr>
            </w:pPr>
            <w:r>
              <w:rPr>
                <w:sz w:val="16"/>
                <w:szCs w:val="16"/>
              </w:rPr>
              <w:t>C</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2.0</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65-69</w:t>
            </w:r>
          </w:p>
        </w:tc>
        <w:tc>
          <w:tcPr>
            <w:tcW w:w="1842" w:type="dxa"/>
            <w:gridSpan w:val="4"/>
            <w:vMerge w:val="restart"/>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Satisfactorily</w:t>
            </w:r>
          </w:p>
        </w:tc>
        <w:tc>
          <w:tcPr>
            <w:tcW w:w="3258" w:type="dxa"/>
            <w:gridSpan w:val="5"/>
            <w:tcBorders>
              <w:top w:val="single" w:sz="4" w:space="0" w:color="000000"/>
              <w:left w:val="single" w:sz="4" w:space="0" w:color="000000"/>
              <w:bottom w:val="single" w:sz="4" w:space="0" w:color="000000"/>
              <w:right w:val="single" w:sz="4" w:space="0" w:color="000000"/>
            </w:tcBorders>
            <w:hideMark/>
          </w:tcPr>
          <w:p w:rsidR="00357F9C" w:rsidRDefault="00357F9C">
            <w:pPr>
              <w:jc w:val="both"/>
              <w:rPr>
                <w:sz w:val="16"/>
                <w:szCs w:val="16"/>
              </w:rPr>
            </w:pPr>
            <w:r>
              <w:rPr>
                <w:sz w:val="16"/>
                <w:szCs w:val="16"/>
              </w:rPr>
              <w:t>Independent work</w:t>
            </w:r>
          </w:p>
        </w:tc>
        <w:tc>
          <w:tcPr>
            <w:tcW w:w="2839" w:type="dxa"/>
            <w:tcBorders>
              <w:top w:val="single" w:sz="4" w:space="0" w:color="000000"/>
              <w:left w:val="single" w:sz="4" w:space="0" w:color="000000"/>
              <w:bottom w:val="single" w:sz="4" w:space="0" w:color="000000"/>
              <w:right w:val="single" w:sz="4" w:space="0" w:color="000000"/>
            </w:tcBorders>
            <w:hideMark/>
          </w:tcPr>
          <w:p w:rsidR="00357F9C" w:rsidRPr="00357F9C" w:rsidRDefault="00357F9C">
            <w:pPr>
              <w:jc w:val="both"/>
              <w:rPr>
                <w:sz w:val="16"/>
                <w:szCs w:val="16"/>
                <w:lang w:val="kk-KZ"/>
              </w:rPr>
            </w:pPr>
            <w:r w:rsidRPr="00357F9C">
              <w:rPr>
                <w:sz w:val="16"/>
                <w:szCs w:val="16"/>
              </w:rPr>
              <w:t xml:space="preserve">25 </w:t>
            </w:r>
            <w:r w:rsidRPr="00357F9C">
              <w:rPr>
                <w:sz w:val="16"/>
                <w:szCs w:val="16"/>
                <w:lang w:val="kk-KZ"/>
              </w:rPr>
              <w:t>_</w:t>
            </w:r>
          </w:p>
        </w:tc>
      </w:tr>
      <w:tr w:rsidR="00357F9C" w:rsidTr="004931E8">
        <w:tblPrEx>
          <w:tblLook w:val="04A0" w:firstRow="1" w:lastRow="0" w:firstColumn="1" w:lastColumn="0" w:noHBand="0" w:noVBand="1"/>
        </w:tblPrEx>
        <w:trPr>
          <w:trHeight w:val="87"/>
        </w:trPr>
        <w:tc>
          <w:tcPr>
            <w:tcW w:w="282" w:type="dxa"/>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lang w:val="ru-RU"/>
              </w:rPr>
            </w:pPr>
            <w:r>
              <w:rPr>
                <w:sz w:val="16"/>
                <w:szCs w:val="16"/>
              </w:rPr>
              <w:t>C-</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1.67</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57F9C" w:rsidRDefault="00357F9C">
            <w:pPr>
              <w:jc w:val="both"/>
              <w:rPr>
                <w:b/>
                <w:sz w:val="16"/>
                <w:szCs w:val="16"/>
                <w:highlight w:val="green"/>
              </w:rPr>
            </w:pPr>
            <w:r>
              <w:rPr>
                <w:sz w:val="16"/>
                <w:szCs w:val="16"/>
              </w:rPr>
              <w:t>60-64</w:t>
            </w:r>
          </w:p>
        </w:tc>
        <w:tc>
          <w:tcPr>
            <w:tcW w:w="1842" w:type="dxa"/>
            <w:gridSpan w:val="4"/>
            <w:vMerge/>
            <w:tcBorders>
              <w:top w:val="single" w:sz="4" w:space="0" w:color="000000"/>
              <w:left w:val="single" w:sz="4" w:space="0" w:color="000000"/>
              <w:bottom w:val="single" w:sz="4" w:space="0" w:color="000000"/>
              <w:right w:val="single" w:sz="4" w:space="0" w:color="000000"/>
            </w:tcBorders>
            <w:vAlign w:val="center"/>
            <w:hideMark/>
          </w:tcPr>
          <w:p w:rsidR="00357F9C" w:rsidRDefault="00357F9C">
            <w:pPr>
              <w:rPr>
                <w:b/>
                <w:sz w:val="16"/>
                <w:szCs w:val="16"/>
                <w:highlight w:val="green"/>
                <w:lang w:val="ru-RU"/>
              </w:rPr>
            </w:pPr>
          </w:p>
        </w:tc>
        <w:tc>
          <w:tcPr>
            <w:tcW w:w="3258" w:type="dxa"/>
            <w:gridSpan w:val="5"/>
            <w:tcBorders>
              <w:top w:val="single" w:sz="4" w:space="0" w:color="000000"/>
              <w:left w:val="single" w:sz="4" w:space="0" w:color="000000"/>
              <w:bottom w:val="single" w:sz="4" w:space="0" w:color="000000"/>
              <w:right w:val="single" w:sz="4" w:space="0" w:color="000000"/>
            </w:tcBorders>
            <w:hideMark/>
          </w:tcPr>
          <w:p w:rsidR="00357F9C" w:rsidRDefault="00357F9C">
            <w:pPr>
              <w:jc w:val="both"/>
              <w:rPr>
                <w:sz w:val="16"/>
                <w:szCs w:val="16"/>
              </w:rPr>
            </w:pPr>
            <w:r>
              <w:rPr>
                <w:sz w:val="16"/>
                <w:szCs w:val="16"/>
              </w:rPr>
              <w:t>Design and creative activity</w:t>
            </w:r>
          </w:p>
        </w:tc>
        <w:tc>
          <w:tcPr>
            <w:tcW w:w="2839" w:type="dxa"/>
            <w:tcBorders>
              <w:top w:val="single" w:sz="4" w:space="0" w:color="000000"/>
              <w:left w:val="single" w:sz="4" w:space="0" w:color="000000"/>
              <w:bottom w:val="single" w:sz="4" w:space="0" w:color="000000"/>
              <w:right w:val="single" w:sz="4" w:space="0" w:color="000000"/>
            </w:tcBorders>
            <w:hideMark/>
          </w:tcPr>
          <w:p w:rsidR="00357F9C" w:rsidRPr="00357F9C" w:rsidRDefault="00357F9C">
            <w:pPr>
              <w:jc w:val="both"/>
              <w:rPr>
                <w:sz w:val="16"/>
                <w:szCs w:val="16"/>
                <w:lang w:val="kk-KZ"/>
              </w:rPr>
            </w:pPr>
            <w:r w:rsidRPr="00357F9C">
              <w:rPr>
                <w:sz w:val="16"/>
                <w:szCs w:val="16"/>
                <w:lang w:val="kk-KZ"/>
              </w:rPr>
              <w:t>10</w:t>
            </w:r>
          </w:p>
        </w:tc>
      </w:tr>
      <w:tr w:rsidR="00357F9C" w:rsidTr="004931E8">
        <w:tblPrEx>
          <w:tblLook w:val="04A0" w:firstRow="1" w:lastRow="0" w:firstColumn="1" w:lastColumn="0" w:noHBand="0" w:noVBand="1"/>
        </w:tblPrEx>
        <w:trPr>
          <w:trHeight w:val="250"/>
        </w:trPr>
        <w:tc>
          <w:tcPr>
            <w:tcW w:w="282" w:type="dxa"/>
            <w:tcBorders>
              <w:top w:val="single" w:sz="4" w:space="0" w:color="000000"/>
              <w:left w:val="single" w:sz="4" w:space="0" w:color="000000"/>
              <w:bottom w:val="single" w:sz="4" w:space="0" w:color="auto"/>
              <w:right w:val="single" w:sz="4" w:space="0" w:color="000000"/>
            </w:tcBorders>
            <w:hideMark/>
          </w:tcPr>
          <w:p w:rsidR="00357F9C" w:rsidRDefault="00357F9C">
            <w:pPr>
              <w:jc w:val="both"/>
              <w:rPr>
                <w:b/>
                <w:sz w:val="16"/>
                <w:szCs w:val="16"/>
                <w:highlight w:val="green"/>
                <w:lang w:val="ru-RU"/>
              </w:rPr>
            </w:pPr>
            <w:r>
              <w:rPr>
                <w:sz w:val="16"/>
                <w:szCs w:val="16"/>
              </w:rPr>
              <w:t>D+</w:t>
            </w:r>
          </w:p>
        </w:tc>
        <w:tc>
          <w:tcPr>
            <w:tcW w:w="1135" w:type="dxa"/>
            <w:gridSpan w:val="2"/>
            <w:tcBorders>
              <w:top w:val="single" w:sz="4" w:space="0" w:color="000000"/>
              <w:left w:val="single" w:sz="4" w:space="0" w:color="000000"/>
              <w:bottom w:val="single" w:sz="4" w:space="0" w:color="auto"/>
              <w:right w:val="single" w:sz="4" w:space="0" w:color="000000"/>
            </w:tcBorders>
            <w:hideMark/>
          </w:tcPr>
          <w:p w:rsidR="00357F9C" w:rsidRDefault="00357F9C">
            <w:pPr>
              <w:jc w:val="both"/>
              <w:rPr>
                <w:b/>
                <w:sz w:val="16"/>
                <w:szCs w:val="16"/>
                <w:highlight w:val="green"/>
              </w:rPr>
            </w:pPr>
            <w:r>
              <w:rPr>
                <w:sz w:val="16"/>
                <w:szCs w:val="16"/>
              </w:rPr>
              <w:t>1.33</w:t>
            </w:r>
          </w:p>
        </w:tc>
        <w:tc>
          <w:tcPr>
            <w:tcW w:w="1134" w:type="dxa"/>
            <w:gridSpan w:val="2"/>
            <w:tcBorders>
              <w:top w:val="single" w:sz="4" w:space="0" w:color="000000"/>
              <w:left w:val="single" w:sz="4" w:space="0" w:color="000000"/>
              <w:bottom w:val="single" w:sz="4" w:space="0" w:color="auto"/>
              <w:right w:val="single" w:sz="4" w:space="0" w:color="000000"/>
            </w:tcBorders>
            <w:hideMark/>
          </w:tcPr>
          <w:p w:rsidR="00357F9C" w:rsidRDefault="00357F9C">
            <w:pPr>
              <w:jc w:val="both"/>
              <w:rPr>
                <w:b/>
                <w:sz w:val="16"/>
                <w:szCs w:val="16"/>
                <w:highlight w:val="green"/>
              </w:rPr>
            </w:pPr>
            <w:r>
              <w:rPr>
                <w:sz w:val="16"/>
                <w:szCs w:val="16"/>
              </w:rPr>
              <w:t>55-59</w:t>
            </w:r>
          </w:p>
        </w:tc>
        <w:tc>
          <w:tcPr>
            <w:tcW w:w="1842" w:type="dxa"/>
            <w:gridSpan w:val="4"/>
            <w:vMerge w:val="restart"/>
            <w:tcBorders>
              <w:top w:val="single" w:sz="4" w:space="0" w:color="000000"/>
              <w:left w:val="single" w:sz="4" w:space="0" w:color="000000"/>
              <w:bottom w:val="single" w:sz="4" w:space="0" w:color="auto"/>
              <w:right w:val="single" w:sz="4" w:space="0" w:color="000000"/>
            </w:tcBorders>
            <w:hideMark/>
          </w:tcPr>
          <w:p w:rsidR="00357F9C" w:rsidRDefault="00357F9C">
            <w:pPr>
              <w:jc w:val="both"/>
              <w:rPr>
                <w:sz w:val="16"/>
                <w:szCs w:val="16"/>
              </w:rPr>
            </w:pPr>
            <w:r>
              <w:rPr>
                <w:sz w:val="16"/>
                <w:szCs w:val="16"/>
              </w:rPr>
              <w:t>unsatisfactory</w:t>
            </w:r>
          </w:p>
        </w:tc>
        <w:tc>
          <w:tcPr>
            <w:tcW w:w="3258" w:type="dxa"/>
            <w:gridSpan w:val="5"/>
            <w:tcBorders>
              <w:top w:val="single" w:sz="4" w:space="0" w:color="000000"/>
              <w:left w:val="single" w:sz="4" w:space="0" w:color="000000"/>
              <w:bottom w:val="single" w:sz="4" w:space="0" w:color="auto"/>
              <w:right w:val="single" w:sz="4" w:space="0" w:color="000000"/>
            </w:tcBorders>
            <w:hideMark/>
          </w:tcPr>
          <w:p w:rsidR="00357F9C" w:rsidRDefault="00357F9C">
            <w:pPr>
              <w:jc w:val="both"/>
              <w:rPr>
                <w:sz w:val="16"/>
                <w:szCs w:val="16"/>
              </w:rPr>
            </w:pPr>
            <w:r>
              <w:rPr>
                <w:sz w:val="16"/>
                <w:szCs w:val="16"/>
              </w:rPr>
              <w:t>Final control (exam)</w:t>
            </w:r>
          </w:p>
        </w:tc>
        <w:tc>
          <w:tcPr>
            <w:tcW w:w="2839" w:type="dxa"/>
            <w:tcBorders>
              <w:top w:val="single" w:sz="4" w:space="0" w:color="000000"/>
              <w:left w:val="single" w:sz="4" w:space="0" w:color="000000"/>
              <w:bottom w:val="single" w:sz="4" w:space="0" w:color="auto"/>
              <w:right w:val="single" w:sz="4" w:space="0" w:color="000000"/>
            </w:tcBorders>
            <w:hideMark/>
          </w:tcPr>
          <w:p w:rsidR="00357F9C" w:rsidRPr="00357F9C" w:rsidRDefault="00357F9C">
            <w:pPr>
              <w:jc w:val="both"/>
              <w:rPr>
                <w:sz w:val="16"/>
                <w:szCs w:val="16"/>
              </w:rPr>
            </w:pPr>
            <w:r w:rsidRPr="00357F9C">
              <w:rPr>
                <w:sz w:val="16"/>
                <w:szCs w:val="16"/>
              </w:rPr>
              <w:t>40</w:t>
            </w:r>
          </w:p>
        </w:tc>
      </w:tr>
      <w:tr w:rsidR="00357F9C" w:rsidTr="004931E8">
        <w:tblPrEx>
          <w:tblLook w:val="04A0" w:firstRow="1" w:lastRow="0" w:firstColumn="1" w:lastColumn="0" w:noHBand="0" w:noVBand="1"/>
        </w:tblPrEx>
        <w:trPr>
          <w:trHeight w:val="315"/>
        </w:trPr>
        <w:tc>
          <w:tcPr>
            <w:tcW w:w="282" w:type="dxa"/>
            <w:tcBorders>
              <w:top w:val="single" w:sz="4" w:space="0" w:color="auto"/>
              <w:left w:val="single" w:sz="4" w:space="0" w:color="auto"/>
              <w:bottom w:val="single" w:sz="4" w:space="0" w:color="auto"/>
              <w:right w:val="single" w:sz="4" w:space="0" w:color="auto"/>
            </w:tcBorders>
            <w:hideMark/>
          </w:tcPr>
          <w:p w:rsidR="00357F9C" w:rsidRDefault="00357F9C">
            <w:pPr>
              <w:rPr>
                <w:sz w:val="16"/>
                <w:szCs w:val="16"/>
                <w:highlight w:val="green"/>
              </w:rPr>
            </w:pPr>
            <w:r>
              <w:rPr>
                <w:sz w:val="16"/>
                <w:szCs w:val="16"/>
              </w:rPr>
              <w:t>D</w:t>
            </w:r>
          </w:p>
        </w:tc>
        <w:tc>
          <w:tcPr>
            <w:tcW w:w="1135" w:type="dxa"/>
            <w:gridSpan w:val="2"/>
            <w:tcBorders>
              <w:top w:val="single" w:sz="4" w:space="0" w:color="auto"/>
              <w:left w:val="single" w:sz="4" w:space="0" w:color="auto"/>
              <w:bottom w:val="single" w:sz="4" w:space="0" w:color="auto"/>
              <w:right w:val="single" w:sz="4" w:space="0" w:color="auto"/>
            </w:tcBorders>
            <w:hideMark/>
          </w:tcPr>
          <w:p w:rsidR="00357F9C" w:rsidRDefault="00357F9C">
            <w:pPr>
              <w:rPr>
                <w:sz w:val="16"/>
                <w:szCs w:val="16"/>
                <w:highlight w:val="green"/>
              </w:rPr>
            </w:pPr>
            <w:r>
              <w:rPr>
                <w:sz w:val="16"/>
                <w:szCs w:val="16"/>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357F9C" w:rsidRDefault="00357F9C">
            <w:pPr>
              <w:rPr>
                <w:sz w:val="16"/>
                <w:szCs w:val="16"/>
                <w:highlight w:val="green"/>
              </w:rPr>
            </w:pPr>
            <w:r>
              <w:rPr>
                <w:sz w:val="16"/>
                <w:szCs w:val="16"/>
              </w:rPr>
              <w:t>50-54</w:t>
            </w:r>
          </w:p>
        </w:tc>
        <w:tc>
          <w:tcPr>
            <w:tcW w:w="1842" w:type="dxa"/>
            <w:gridSpan w:val="4"/>
            <w:vMerge/>
            <w:tcBorders>
              <w:top w:val="single" w:sz="4" w:space="0" w:color="000000"/>
              <w:left w:val="single" w:sz="4" w:space="0" w:color="000000"/>
              <w:bottom w:val="single" w:sz="4" w:space="0" w:color="auto"/>
              <w:right w:val="single" w:sz="4" w:space="0" w:color="000000"/>
            </w:tcBorders>
            <w:vAlign w:val="center"/>
            <w:hideMark/>
          </w:tcPr>
          <w:p w:rsidR="00357F9C" w:rsidRDefault="00357F9C">
            <w:pPr>
              <w:rPr>
                <w:sz w:val="16"/>
                <w:szCs w:val="16"/>
                <w:lang w:val="ru-RU"/>
              </w:rPr>
            </w:pPr>
          </w:p>
        </w:tc>
        <w:tc>
          <w:tcPr>
            <w:tcW w:w="3258" w:type="dxa"/>
            <w:gridSpan w:val="5"/>
            <w:tcBorders>
              <w:top w:val="single" w:sz="4" w:space="0" w:color="auto"/>
              <w:left w:val="single" w:sz="4" w:space="0" w:color="auto"/>
              <w:bottom w:val="single" w:sz="4" w:space="0" w:color="auto"/>
              <w:right w:val="single" w:sz="4" w:space="0" w:color="auto"/>
            </w:tcBorders>
            <w:hideMark/>
          </w:tcPr>
          <w:p w:rsidR="00357F9C" w:rsidRDefault="00357F9C">
            <w:pPr>
              <w:rPr>
                <w:sz w:val="16"/>
                <w:szCs w:val="16"/>
              </w:rPr>
            </w:pPr>
            <w:r>
              <w:rPr>
                <w:sz w:val="16"/>
                <w:szCs w:val="16"/>
              </w:rPr>
              <w:t>TOTAL</w:t>
            </w:r>
          </w:p>
        </w:tc>
        <w:tc>
          <w:tcPr>
            <w:tcW w:w="2839" w:type="dxa"/>
            <w:tcBorders>
              <w:top w:val="single" w:sz="4" w:space="0" w:color="auto"/>
              <w:left w:val="single" w:sz="4" w:space="0" w:color="auto"/>
              <w:bottom w:val="single" w:sz="4" w:space="0" w:color="auto"/>
              <w:right w:val="single" w:sz="4" w:space="0" w:color="auto"/>
            </w:tcBorders>
            <w:hideMark/>
          </w:tcPr>
          <w:p w:rsidR="00357F9C" w:rsidRDefault="00357F9C">
            <w:pPr>
              <w:rPr>
                <w:sz w:val="16"/>
                <w:szCs w:val="16"/>
              </w:rPr>
            </w:pPr>
            <w:r>
              <w:rPr>
                <w:sz w:val="16"/>
                <w:szCs w:val="16"/>
              </w:rPr>
              <w:t>100</w:t>
            </w:r>
          </w:p>
        </w:tc>
      </w:tr>
      <w:tr w:rsidR="00357F9C" w:rsidTr="004931E8">
        <w:tblPrEx>
          <w:tblLook w:val="04A0" w:firstRow="1" w:lastRow="0" w:firstColumn="1" w:lastColumn="0" w:noHBand="0" w:noVBand="1"/>
        </w:tblPrEx>
        <w:trPr>
          <w:trHeight w:val="58"/>
        </w:trPr>
        <w:tc>
          <w:tcPr>
            <w:tcW w:w="10490" w:type="dxa"/>
            <w:gridSpan w:val="15"/>
            <w:tcBorders>
              <w:top w:val="single" w:sz="4" w:space="0" w:color="auto"/>
              <w:left w:val="single" w:sz="4" w:space="0" w:color="000000"/>
              <w:bottom w:val="single" w:sz="4" w:space="0" w:color="000000"/>
              <w:right w:val="single" w:sz="4" w:space="0" w:color="000000"/>
            </w:tcBorders>
            <w:shd w:val="clear" w:color="auto" w:fill="D9E2F3"/>
          </w:tcPr>
          <w:p w:rsidR="00357F9C" w:rsidRPr="0087081E" w:rsidRDefault="00357F9C">
            <w:pPr>
              <w:tabs>
                <w:tab w:val="left" w:pos="1276"/>
              </w:tabs>
              <w:jc w:val="center"/>
              <w:rPr>
                <w:b/>
                <w:sz w:val="8"/>
                <w:szCs w:val="8"/>
                <w:lang w:val="en-US"/>
              </w:rPr>
            </w:pPr>
          </w:p>
          <w:p w:rsidR="00357F9C" w:rsidRDefault="00357F9C">
            <w:pPr>
              <w:jc w:val="center"/>
              <w:rPr>
                <w:b/>
                <w:bCs/>
                <w:sz w:val="20"/>
                <w:szCs w:val="20"/>
              </w:rPr>
            </w:pPr>
            <w:r w:rsidRPr="0087081E">
              <w:rPr>
                <w:b/>
                <w:bCs/>
                <w:sz w:val="20"/>
                <w:szCs w:val="20"/>
                <w:lang w:val="en-US"/>
              </w:rPr>
              <w:t xml:space="preserve">Calendar (schedule) of the implementation of the content of the discipline. </w:t>
            </w:r>
            <w:r>
              <w:rPr>
                <w:b/>
                <w:bCs/>
                <w:sz w:val="20"/>
                <w:szCs w:val="20"/>
              </w:rPr>
              <w:t>Methods of teaching and learning.</w:t>
            </w:r>
          </w:p>
          <w:p w:rsidR="00357F9C" w:rsidRDefault="00357F9C">
            <w:pPr>
              <w:tabs>
                <w:tab w:val="left" w:pos="1276"/>
              </w:tabs>
              <w:jc w:val="center"/>
              <w:rPr>
                <w:b/>
                <w:sz w:val="8"/>
                <w:szCs w:val="8"/>
              </w:rPr>
            </w:pPr>
          </w:p>
        </w:tc>
      </w:tr>
    </w:tbl>
    <w:p w:rsidR="005A443E" w:rsidRPr="005A443E" w:rsidRDefault="005A443E" w:rsidP="005A443E">
      <w:pPr>
        <w:rPr>
          <w:vanish/>
        </w:rPr>
      </w:pPr>
    </w:p>
    <w:tbl>
      <w:tblPr>
        <w:tblW w:w="102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7325"/>
        <w:gridCol w:w="928"/>
        <w:gridCol w:w="1005"/>
      </w:tblGrid>
      <w:tr w:rsidR="0091166E" w:rsidRPr="00CC160F" w:rsidTr="005A443E">
        <w:tc>
          <w:tcPr>
            <w:tcW w:w="97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A week</w:t>
            </w:r>
          </w:p>
        </w:tc>
        <w:tc>
          <w:tcPr>
            <w:tcW w:w="7393"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Topic name</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Number of hours</w:t>
            </w:r>
          </w:p>
        </w:tc>
        <w:tc>
          <w:tcPr>
            <w:tcW w:w="1011" w:type="dxa"/>
            <w:shd w:val="clear" w:color="auto" w:fill="auto"/>
          </w:tcPr>
          <w:p w:rsidR="0091166E" w:rsidRPr="005A443E" w:rsidRDefault="0091166E" w:rsidP="005A443E">
            <w:pPr>
              <w:tabs>
                <w:tab w:val="left" w:pos="1276"/>
              </w:tabs>
              <w:ind w:left="-68" w:firstLine="26"/>
              <w:jc w:val="center"/>
              <w:rPr>
                <w:b/>
                <w:sz w:val="20"/>
                <w:szCs w:val="20"/>
              </w:rPr>
            </w:pPr>
            <w:r w:rsidRPr="005A443E">
              <w:rPr>
                <w:b/>
                <w:sz w:val="20"/>
                <w:szCs w:val="20"/>
              </w:rPr>
              <w:t>Max.</w:t>
            </w:r>
          </w:p>
          <w:p w:rsidR="0091166E" w:rsidRPr="005A443E" w:rsidRDefault="0091166E" w:rsidP="005A443E">
            <w:pPr>
              <w:tabs>
                <w:tab w:val="left" w:pos="1276"/>
              </w:tabs>
              <w:jc w:val="center"/>
              <w:rPr>
                <w:b/>
                <w:sz w:val="20"/>
                <w:szCs w:val="20"/>
                <w:lang w:val="kk-KZ"/>
              </w:rPr>
            </w:pPr>
            <w:r w:rsidRPr="005A443E">
              <w:rPr>
                <w:b/>
                <w:sz w:val="20"/>
                <w:szCs w:val="20"/>
                <w:lang w:val="kk-KZ"/>
              </w:rPr>
              <w:t xml:space="preserve">b </w:t>
            </w:r>
            <w:r w:rsidRPr="005A443E">
              <w:rPr>
                <w:b/>
                <w:sz w:val="20"/>
                <w:szCs w:val="20"/>
              </w:rPr>
              <w:t xml:space="preserve">all </w:t>
            </w:r>
            <w:r w:rsidRPr="005A443E">
              <w:rPr>
                <w:b/>
                <w:sz w:val="20"/>
                <w:szCs w:val="20"/>
                <w:lang w:val="kk-KZ"/>
              </w:rPr>
              <w:t>***</w:t>
            </w:r>
          </w:p>
        </w:tc>
      </w:tr>
      <w:tr w:rsidR="0091166E" w:rsidRPr="00CC160F" w:rsidTr="005A443E">
        <w:tc>
          <w:tcPr>
            <w:tcW w:w="10225" w:type="dxa"/>
            <w:gridSpan w:val="4"/>
            <w:shd w:val="clear" w:color="auto" w:fill="auto"/>
          </w:tcPr>
          <w:p w:rsidR="0091166E" w:rsidRPr="005A443E" w:rsidRDefault="0091166E" w:rsidP="005A443E">
            <w:pPr>
              <w:tabs>
                <w:tab w:val="left" w:pos="1276"/>
              </w:tabs>
              <w:jc w:val="center"/>
              <w:rPr>
                <w:b/>
                <w:color w:val="000000"/>
                <w:sz w:val="20"/>
                <w:szCs w:val="20"/>
              </w:rPr>
            </w:pPr>
            <w:r w:rsidRPr="005A443E">
              <w:rPr>
                <w:b/>
                <w:color w:val="000000"/>
                <w:sz w:val="20"/>
                <w:szCs w:val="20"/>
              </w:rPr>
              <w:t xml:space="preserve">Module 1 </w:t>
            </w:r>
            <w:r w:rsidRPr="005A443E">
              <w:rPr>
                <w:b/>
                <w:color w:val="000000"/>
                <w:sz w:val="20"/>
                <w:szCs w:val="20"/>
                <w:lang w:val="kk-KZ"/>
              </w:rPr>
              <w:t>Introduction to Psychology</w:t>
            </w:r>
          </w:p>
          <w:p w:rsidR="0091166E" w:rsidRPr="005A443E" w:rsidRDefault="0091166E" w:rsidP="005A443E">
            <w:pPr>
              <w:tabs>
                <w:tab w:val="left" w:pos="1276"/>
                <w:tab w:val="left" w:pos="5622"/>
              </w:tabs>
              <w:rPr>
                <w:color w:val="FF0000"/>
                <w:sz w:val="20"/>
                <w:szCs w:val="20"/>
              </w:rPr>
            </w:pPr>
            <w:r w:rsidRPr="005A443E">
              <w:rPr>
                <w:color w:val="FF0000"/>
                <w:sz w:val="20"/>
                <w:szCs w:val="20"/>
              </w:rPr>
              <w:tab/>
            </w:r>
            <w:r w:rsidRPr="005A443E">
              <w:rPr>
                <w:color w:val="FF0000"/>
                <w:sz w:val="20"/>
                <w:szCs w:val="20"/>
              </w:rPr>
              <w:tab/>
            </w:r>
          </w:p>
        </w:tc>
      </w:tr>
      <w:tr w:rsidR="0091166E" w:rsidRPr="00CC160F" w:rsidTr="005A443E">
        <w:tc>
          <w:tcPr>
            <w:tcW w:w="971" w:type="dxa"/>
            <w:shd w:val="clear" w:color="auto" w:fill="auto"/>
          </w:tcPr>
          <w:p w:rsidR="0091166E" w:rsidRPr="005A443E" w:rsidRDefault="0091166E" w:rsidP="005A443E">
            <w:pPr>
              <w:tabs>
                <w:tab w:val="left" w:pos="1276"/>
              </w:tabs>
              <w:jc w:val="center"/>
              <w:rPr>
                <w:sz w:val="20"/>
                <w:szCs w:val="20"/>
              </w:rPr>
            </w:pPr>
            <w:r w:rsidRPr="005A443E">
              <w:rPr>
                <w:sz w:val="20"/>
                <w:szCs w:val="20"/>
              </w:rPr>
              <w:t>1</w:t>
            </w:r>
          </w:p>
        </w:tc>
        <w:tc>
          <w:tcPr>
            <w:tcW w:w="7393" w:type="dxa"/>
            <w:shd w:val="clear" w:color="auto" w:fill="auto"/>
          </w:tcPr>
          <w:p w:rsidR="0091166E" w:rsidRPr="0087081E" w:rsidRDefault="0091166E" w:rsidP="005A443E">
            <w:pPr>
              <w:tabs>
                <w:tab w:val="left" w:pos="1276"/>
              </w:tabs>
              <w:rPr>
                <w:b/>
                <w:sz w:val="20"/>
                <w:szCs w:val="20"/>
                <w:lang w:val="en-US"/>
              </w:rPr>
            </w:pPr>
            <w:r w:rsidRPr="0087081E">
              <w:rPr>
                <w:b/>
                <w:sz w:val="20"/>
                <w:szCs w:val="20"/>
                <w:lang w:val="en-US"/>
              </w:rPr>
              <w:t>L</w:t>
            </w:r>
            <w:r w:rsidRPr="005A443E">
              <w:rPr>
                <w:b/>
                <w:sz w:val="20"/>
                <w:szCs w:val="20"/>
                <w:lang w:val="kk-KZ"/>
              </w:rPr>
              <w:t xml:space="preserve"> </w:t>
            </w:r>
            <w:r w:rsidRPr="0087081E">
              <w:rPr>
                <w:b/>
                <w:sz w:val="20"/>
                <w:szCs w:val="20"/>
                <w:lang w:val="en-US"/>
              </w:rPr>
              <w:t xml:space="preserve">1. </w:t>
            </w:r>
            <w:r w:rsidRPr="005A443E">
              <w:rPr>
                <w:bCs/>
                <w:sz w:val="20"/>
                <w:szCs w:val="20"/>
                <w:lang w:val="kk-KZ" w:eastAsia="ar-SA"/>
              </w:rPr>
              <w:t>Psychology as a science. Methodological and methodological aspects of research in psychology.</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91166E" w:rsidRPr="00CC160F" w:rsidTr="005A443E">
        <w:trPr>
          <w:trHeight w:val="111"/>
        </w:trPr>
        <w:tc>
          <w:tcPr>
            <w:tcW w:w="971" w:type="dxa"/>
            <w:shd w:val="clear" w:color="auto" w:fill="auto"/>
          </w:tcPr>
          <w:p w:rsidR="0091166E" w:rsidRPr="005A443E" w:rsidRDefault="0091166E" w:rsidP="005A443E">
            <w:pPr>
              <w:tabs>
                <w:tab w:val="left" w:pos="1276"/>
              </w:tabs>
              <w:jc w:val="center"/>
              <w:rPr>
                <w:sz w:val="20"/>
                <w:szCs w:val="20"/>
              </w:rPr>
            </w:pPr>
            <w:r w:rsidRPr="005A443E">
              <w:rPr>
                <w:sz w:val="20"/>
                <w:szCs w:val="20"/>
              </w:rPr>
              <w:t>2</w:t>
            </w:r>
          </w:p>
        </w:tc>
        <w:tc>
          <w:tcPr>
            <w:tcW w:w="7393" w:type="dxa"/>
            <w:shd w:val="clear" w:color="auto" w:fill="auto"/>
          </w:tcPr>
          <w:p w:rsidR="0091166E" w:rsidRPr="005A443E" w:rsidRDefault="0091166E" w:rsidP="0087081E">
            <w:pPr>
              <w:tabs>
                <w:tab w:val="left" w:pos="1276"/>
                <w:tab w:val="left" w:pos="3951"/>
              </w:tabs>
              <w:rPr>
                <w:b/>
                <w:sz w:val="20"/>
                <w:szCs w:val="20"/>
              </w:rPr>
            </w:pPr>
            <w:r w:rsidRPr="0087081E">
              <w:rPr>
                <w:b/>
                <w:sz w:val="20"/>
                <w:szCs w:val="20"/>
                <w:lang w:val="en-US"/>
              </w:rPr>
              <w:t>L</w:t>
            </w:r>
            <w:r w:rsidRPr="005A443E">
              <w:rPr>
                <w:b/>
                <w:sz w:val="20"/>
                <w:szCs w:val="20"/>
                <w:lang w:val="kk-KZ"/>
              </w:rPr>
              <w:t xml:space="preserve"> </w:t>
            </w:r>
            <w:r w:rsidRPr="0087081E">
              <w:rPr>
                <w:b/>
                <w:sz w:val="20"/>
                <w:szCs w:val="20"/>
                <w:lang w:val="en-US"/>
              </w:rPr>
              <w:t>2.</w:t>
            </w:r>
            <w:r w:rsidRPr="005A443E">
              <w:rPr>
                <w:b/>
                <w:sz w:val="20"/>
                <w:szCs w:val="20"/>
                <w:lang w:val="kk-KZ"/>
              </w:rPr>
              <w:t xml:space="preserve"> </w:t>
            </w:r>
            <w:r w:rsidRPr="0087081E">
              <w:rPr>
                <w:sz w:val="20"/>
                <w:szCs w:val="20"/>
                <w:lang w:val="en-US"/>
              </w:rPr>
              <w:t xml:space="preserve">Me and my motivation. </w:t>
            </w:r>
            <w:r w:rsidRPr="005A443E">
              <w:rPr>
                <w:sz w:val="20"/>
                <w:szCs w:val="20"/>
              </w:rPr>
              <w:t>General organization of the motivational sphere.</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91166E" w:rsidRPr="00CC160F" w:rsidTr="005A443E">
        <w:tc>
          <w:tcPr>
            <w:tcW w:w="10225" w:type="dxa"/>
            <w:gridSpan w:val="4"/>
            <w:shd w:val="clear" w:color="auto" w:fill="auto"/>
          </w:tcPr>
          <w:p w:rsidR="0091166E" w:rsidRPr="005A443E" w:rsidRDefault="0091166E" w:rsidP="005A443E">
            <w:pPr>
              <w:tabs>
                <w:tab w:val="left" w:pos="1276"/>
              </w:tabs>
              <w:jc w:val="center"/>
              <w:rPr>
                <w:b/>
                <w:sz w:val="20"/>
                <w:szCs w:val="20"/>
              </w:rPr>
            </w:pPr>
            <w:r w:rsidRPr="005A443E">
              <w:rPr>
                <w:b/>
                <w:sz w:val="20"/>
                <w:szCs w:val="20"/>
              </w:rPr>
              <w:t>Module 2. Psychological characteristics of personality</w:t>
            </w:r>
          </w:p>
        </w:tc>
      </w:tr>
      <w:tr w:rsidR="0091166E" w:rsidRPr="00CC160F" w:rsidTr="005A443E">
        <w:tc>
          <w:tcPr>
            <w:tcW w:w="971" w:type="dxa"/>
            <w:vMerge w:val="restart"/>
            <w:shd w:val="clear" w:color="auto" w:fill="auto"/>
          </w:tcPr>
          <w:p w:rsidR="0091166E" w:rsidRPr="005A443E" w:rsidRDefault="0091166E" w:rsidP="005A443E">
            <w:pPr>
              <w:tabs>
                <w:tab w:val="left" w:pos="1276"/>
              </w:tabs>
              <w:jc w:val="center"/>
              <w:rPr>
                <w:sz w:val="20"/>
                <w:szCs w:val="20"/>
              </w:rPr>
            </w:pPr>
            <w:r w:rsidRPr="005A443E">
              <w:rPr>
                <w:sz w:val="20"/>
                <w:szCs w:val="20"/>
              </w:rPr>
              <w:t>3</w:t>
            </w:r>
          </w:p>
        </w:tc>
        <w:tc>
          <w:tcPr>
            <w:tcW w:w="7393" w:type="dxa"/>
            <w:shd w:val="clear" w:color="auto" w:fill="auto"/>
          </w:tcPr>
          <w:p w:rsidR="0091166E" w:rsidRPr="0087081E" w:rsidRDefault="0091166E" w:rsidP="005A443E">
            <w:pPr>
              <w:tabs>
                <w:tab w:val="left" w:pos="1276"/>
                <w:tab w:val="left" w:pos="5080"/>
              </w:tabs>
              <w:rPr>
                <w:b/>
                <w:sz w:val="20"/>
                <w:szCs w:val="20"/>
                <w:lang w:val="en-US"/>
              </w:rPr>
            </w:pPr>
            <w:r w:rsidRPr="0087081E">
              <w:rPr>
                <w:b/>
                <w:sz w:val="20"/>
                <w:szCs w:val="20"/>
                <w:lang w:val="en-US"/>
              </w:rPr>
              <w:t>L</w:t>
            </w:r>
            <w:r w:rsidRPr="005A443E">
              <w:rPr>
                <w:b/>
                <w:sz w:val="20"/>
                <w:szCs w:val="20"/>
                <w:lang w:val="kk-KZ"/>
              </w:rPr>
              <w:t xml:space="preserve"> </w:t>
            </w:r>
            <w:r w:rsidRPr="0087081E">
              <w:rPr>
                <w:b/>
                <w:sz w:val="20"/>
                <w:szCs w:val="20"/>
                <w:lang w:val="en-US"/>
              </w:rPr>
              <w:t xml:space="preserve">3. </w:t>
            </w:r>
            <w:r w:rsidRPr="0087081E">
              <w:rPr>
                <w:sz w:val="20"/>
                <w:szCs w:val="20"/>
                <w:lang w:val="en-US"/>
              </w:rPr>
              <w:t>Emotions and emotional intelligence</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91166E" w:rsidRPr="00CC160F" w:rsidTr="005A443E">
        <w:tc>
          <w:tcPr>
            <w:tcW w:w="971" w:type="dxa"/>
            <w:vMerge/>
            <w:shd w:val="clear" w:color="auto" w:fill="auto"/>
          </w:tcPr>
          <w:p w:rsidR="0091166E" w:rsidRPr="005A443E" w:rsidRDefault="0091166E" w:rsidP="005A443E">
            <w:pPr>
              <w:tabs>
                <w:tab w:val="left" w:pos="1276"/>
              </w:tabs>
              <w:jc w:val="center"/>
              <w:rPr>
                <w:b/>
                <w:sz w:val="20"/>
                <w:szCs w:val="20"/>
              </w:rPr>
            </w:pPr>
          </w:p>
        </w:tc>
        <w:tc>
          <w:tcPr>
            <w:tcW w:w="7393" w:type="dxa"/>
            <w:shd w:val="clear" w:color="auto" w:fill="auto"/>
          </w:tcPr>
          <w:p w:rsidR="0091166E" w:rsidRPr="005A443E" w:rsidRDefault="00303BE4" w:rsidP="005A443E">
            <w:pPr>
              <w:pStyle w:val="1"/>
              <w:jc w:val="left"/>
              <w:rPr>
                <w:rFonts w:eastAsia="Calibri"/>
                <w:b w:val="0"/>
                <w:sz w:val="20"/>
                <w:lang w:eastAsia="en-US"/>
              </w:rPr>
            </w:pPr>
            <w:r>
              <w:rPr>
                <w:sz w:val="20"/>
              </w:rPr>
              <w:t>SIW</w:t>
            </w:r>
            <w:r w:rsidR="0091166E" w:rsidRPr="005A443E">
              <w:rPr>
                <w:sz w:val="20"/>
              </w:rPr>
              <w:t xml:space="preserve"> 1. </w:t>
            </w:r>
            <w:r w:rsidR="0091166E" w:rsidRPr="005A443E">
              <w:rPr>
                <w:rFonts w:eastAsia="Calibri"/>
                <w:b w:val="0"/>
                <w:sz w:val="20"/>
                <w:lang w:eastAsia="en-US"/>
              </w:rPr>
              <w:t>Introduction to psychology</w:t>
            </w:r>
          </w:p>
          <w:p w:rsidR="0091166E" w:rsidRPr="005A443E" w:rsidRDefault="0091166E" w:rsidP="005A443E">
            <w:pPr>
              <w:numPr>
                <w:ilvl w:val="0"/>
                <w:numId w:val="22"/>
              </w:numPr>
              <w:ind w:left="322" w:hanging="283"/>
              <w:rPr>
                <w:sz w:val="20"/>
                <w:szCs w:val="20"/>
              </w:rPr>
            </w:pPr>
            <w:r w:rsidRPr="005A443E">
              <w:rPr>
                <w:sz w:val="20"/>
                <w:szCs w:val="20"/>
              </w:rPr>
              <w:t>Glossary of basic concepts of psychology</w:t>
            </w:r>
          </w:p>
          <w:p w:rsidR="0091166E" w:rsidRPr="005A443E" w:rsidRDefault="0091166E" w:rsidP="005A443E">
            <w:pPr>
              <w:numPr>
                <w:ilvl w:val="0"/>
                <w:numId w:val="22"/>
              </w:numPr>
              <w:suppressLineNumbers/>
              <w:ind w:left="322" w:right="-82" w:hanging="283"/>
              <w:rPr>
                <w:b/>
                <w:sz w:val="20"/>
                <w:szCs w:val="20"/>
              </w:rPr>
            </w:pPr>
            <w:r w:rsidRPr="005A443E">
              <w:rPr>
                <w:sz w:val="20"/>
                <w:szCs w:val="20"/>
              </w:rPr>
              <w:t>Table of research methods</w:t>
            </w:r>
          </w:p>
          <w:p w:rsidR="0091166E" w:rsidRPr="0087081E" w:rsidRDefault="0091166E" w:rsidP="005A443E">
            <w:pPr>
              <w:numPr>
                <w:ilvl w:val="0"/>
                <w:numId w:val="22"/>
              </w:numPr>
              <w:suppressLineNumbers/>
              <w:ind w:left="322" w:right="-82" w:hanging="283"/>
              <w:rPr>
                <w:b/>
                <w:sz w:val="20"/>
                <w:szCs w:val="20"/>
                <w:lang w:val="en-US"/>
              </w:rPr>
            </w:pPr>
            <w:r w:rsidRPr="0087081E">
              <w:rPr>
                <w:sz w:val="20"/>
                <w:szCs w:val="20"/>
                <w:lang w:val="en-US"/>
              </w:rPr>
              <w:lastRenderedPageBreak/>
              <w:t>Essay: "Psychology in my life and profession"</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lastRenderedPageBreak/>
              <w:t>5</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15</w:t>
            </w:r>
          </w:p>
        </w:tc>
      </w:tr>
      <w:tr w:rsidR="0091166E" w:rsidRPr="00CC160F" w:rsidTr="005A443E">
        <w:tc>
          <w:tcPr>
            <w:tcW w:w="971" w:type="dxa"/>
            <w:shd w:val="clear" w:color="auto" w:fill="auto"/>
          </w:tcPr>
          <w:p w:rsidR="0091166E" w:rsidRPr="005A443E" w:rsidRDefault="0091166E" w:rsidP="005A443E">
            <w:pPr>
              <w:tabs>
                <w:tab w:val="left" w:pos="1276"/>
              </w:tabs>
              <w:jc w:val="center"/>
              <w:rPr>
                <w:sz w:val="20"/>
                <w:szCs w:val="20"/>
              </w:rPr>
            </w:pPr>
            <w:r w:rsidRPr="005A443E">
              <w:rPr>
                <w:sz w:val="20"/>
                <w:szCs w:val="20"/>
              </w:rPr>
              <w:lastRenderedPageBreak/>
              <w:t>4</w:t>
            </w:r>
          </w:p>
        </w:tc>
        <w:tc>
          <w:tcPr>
            <w:tcW w:w="7393" w:type="dxa"/>
            <w:shd w:val="clear" w:color="auto" w:fill="auto"/>
          </w:tcPr>
          <w:p w:rsidR="0091166E" w:rsidRPr="0087081E" w:rsidRDefault="0091166E" w:rsidP="005A443E">
            <w:pPr>
              <w:tabs>
                <w:tab w:val="left" w:pos="1276"/>
              </w:tabs>
              <w:rPr>
                <w:b/>
                <w:sz w:val="20"/>
                <w:szCs w:val="20"/>
                <w:lang w:val="en-US"/>
              </w:rPr>
            </w:pPr>
            <w:r w:rsidRPr="0087081E">
              <w:rPr>
                <w:b/>
                <w:sz w:val="20"/>
                <w:szCs w:val="20"/>
                <w:lang w:val="en-US"/>
              </w:rPr>
              <w:t>L</w:t>
            </w:r>
            <w:r w:rsidRPr="005A443E">
              <w:rPr>
                <w:b/>
                <w:sz w:val="20"/>
                <w:szCs w:val="20"/>
                <w:lang w:val="kk-KZ"/>
              </w:rPr>
              <w:t xml:space="preserve"> </w:t>
            </w:r>
            <w:r w:rsidRPr="0087081E">
              <w:rPr>
                <w:b/>
                <w:sz w:val="20"/>
                <w:szCs w:val="20"/>
                <w:lang w:val="en-US"/>
              </w:rPr>
              <w:t xml:space="preserve">4. </w:t>
            </w:r>
            <w:r w:rsidRPr="0087081E">
              <w:rPr>
                <w:sz w:val="20"/>
                <w:szCs w:val="20"/>
                <w:lang w:val="en-US"/>
              </w:rPr>
              <w:t>The will of man and the psychology of self-regulation</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91166E" w:rsidRPr="00CC160F" w:rsidTr="005A443E">
        <w:tc>
          <w:tcPr>
            <w:tcW w:w="971" w:type="dxa"/>
            <w:vMerge w:val="restart"/>
            <w:shd w:val="clear" w:color="auto" w:fill="auto"/>
          </w:tcPr>
          <w:p w:rsidR="0091166E" w:rsidRPr="005A443E" w:rsidRDefault="0091166E" w:rsidP="005A443E">
            <w:pPr>
              <w:tabs>
                <w:tab w:val="left" w:pos="1276"/>
              </w:tabs>
              <w:jc w:val="center"/>
              <w:rPr>
                <w:sz w:val="20"/>
                <w:szCs w:val="20"/>
              </w:rPr>
            </w:pPr>
            <w:r w:rsidRPr="005A443E">
              <w:rPr>
                <w:sz w:val="20"/>
                <w:szCs w:val="20"/>
              </w:rPr>
              <w:t>5</w:t>
            </w:r>
          </w:p>
        </w:tc>
        <w:tc>
          <w:tcPr>
            <w:tcW w:w="7393" w:type="dxa"/>
            <w:shd w:val="clear" w:color="auto" w:fill="auto"/>
          </w:tcPr>
          <w:p w:rsidR="0091166E" w:rsidRPr="0087081E" w:rsidRDefault="0091166E" w:rsidP="005A443E">
            <w:pPr>
              <w:tabs>
                <w:tab w:val="left" w:pos="1276"/>
                <w:tab w:val="right" w:pos="7177"/>
              </w:tabs>
              <w:rPr>
                <w:b/>
                <w:sz w:val="20"/>
                <w:szCs w:val="20"/>
                <w:lang w:val="en-US"/>
              </w:rPr>
            </w:pPr>
            <w:r w:rsidRPr="0087081E">
              <w:rPr>
                <w:b/>
                <w:sz w:val="20"/>
                <w:szCs w:val="20"/>
                <w:lang w:val="en-US"/>
              </w:rPr>
              <w:t>L</w:t>
            </w:r>
            <w:r w:rsidRPr="005A443E">
              <w:rPr>
                <w:b/>
                <w:sz w:val="20"/>
                <w:szCs w:val="20"/>
                <w:lang w:val="kk-KZ"/>
              </w:rPr>
              <w:t xml:space="preserve"> </w:t>
            </w:r>
            <w:r w:rsidRPr="0087081E">
              <w:rPr>
                <w:b/>
                <w:sz w:val="20"/>
                <w:szCs w:val="20"/>
                <w:lang w:val="en-US"/>
              </w:rPr>
              <w:t xml:space="preserve">5. </w:t>
            </w:r>
            <w:r w:rsidRPr="0087081E">
              <w:rPr>
                <w:sz w:val="20"/>
                <w:szCs w:val="20"/>
                <w:lang w:val="en-US"/>
              </w:rPr>
              <w:t>Individual-typological personality traits</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91166E" w:rsidRPr="00CC160F" w:rsidTr="005A443E">
        <w:tc>
          <w:tcPr>
            <w:tcW w:w="971" w:type="dxa"/>
            <w:vMerge/>
            <w:shd w:val="clear" w:color="auto" w:fill="auto"/>
          </w:tcPr>
          <w:p w:rsidR="0091166E" w:rsidRPr="005A443E" w:rsidRDefault="0091166E" w:rsidP="005A443E">
            <w:pPr>
              <w:tabs>
                <w:tab w:val="left" w:pos="1276"/>
              </w:tabs>
              <w:jc w:val="center"/>
              <w:rPr>
                <w:sz w:val="20"/>
                <w:szCs w:val="20"/>
              </w:rPr>
            </w:pPr>
          </w:p>
        </w:tc>
        <w:tc>
          <w:tcPr>
            <w:tcW w:w="7393" w:type="dxa"/>
            <w:shd w:val="clear" w:color="auto" w:fill="auto"/>
          </w:tcPr>
          <w:p w:rsidR="0091166E" w:rsidRPr="0087081E" w:rsidRDefault="00303BE4" w:rsidP="005A443E">
            <w:pPr>
              <w:tabs>
                <w:tab w:val="left" w:pos="1276"/>
              </w:tabs>
              <w:rPr>
                <w:b/>
                <w:sz w:val="20"/>
                <w:szCs w:val="20"/>
                <w:lang w:val="en-US"/>
              </w:rPr>
            </w:pPr>
            <w:r>
              <w:rPr>
                <w:b/>
                <w:sz w:val="20"/>
                <w:szCs w:val="20"/>
                <w:lang w:val="en-US"/>
              </w:rPr>
              <w:t>S</w:t>
            </w:r>
            <w:r w:rsidR="0091166E" w:rsidRPr="0087081E">
              <w:rPr>
                <w:b/>
                <w:sz w:val="20"/>
                <w:szCs w:val="20"/>
                <w:lang w:val="en-US"/>
              </w:rPr>
              <w:t xml:space="preserve"> 1. </w:t>
            </w:r>
            <w:r w:rsidR="0091166E" w:rsidRPr="0087081E">
              <w:rPr>
                <w:sz w:val="20"/>
                <w:szCs w:val="20"/>
                <w:lang w:val="en-US"/>
              </w:rPr>
              <w:t>Motives and needs. Emotional-volitional sphere of personality.</w:t>
            </w:r>
          </w:p>
        </w:tc>
        <w:tc>
          <w:tcPr>
            <w:tcW w:w="850" w:type="dxa"/>
            <w:shd w:val="clear" w:color="auto" w:fill="auto"/>
          </w:tcPr>
          <w:p w:rsidR="0091166E" w:rsidRPr="005A443E" w:rsidRDefault="0091166E" w:rsidP="005A443E">
            <w:pPr>
              <w:tabs>
                <w:tab w:val="left" w:pos="1276"/>
              </w:tabs>
              <w:jc w:val="center"/>
              <w:rPr>
                <w:sz w:val="20"/>
                <w:szCs w:val="20"/>
              </w:rPr>
            </w:pPr>
            <w:r w:rsidRPr="005A443E">
              <w:rPr>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15</w:t>
            </w:r>
          </w:p>
        </w:tc>
      </w:tr>
      <w:tr w:rsidR="0091166E" w:rsidRPr="00CC160F" w:rsidTr="005A443E">
        <w:tc>
          <w:tcPr>
            <w:tcW w:w="10225" w:type="dxa"/>
            <w:gridSpan w:val="4"/>
            <w:shd w:val="clear" w:color="auto" w:fill="auto"/>
          </w:tcPr>
          <w:p w:rsidR="0091166E" w:rsidRPr="005A443E" w:rsidRDefault="0091166E" w:rsidP="005A443E">
            <w:pPr>
              <w:tabs>
                <w:tab w:val="left" w:pos="1276"/>
              </w:tabs>
              <w:jc w:val="center"/>
              <w:rPr>
                <w:b/>
                <w:sz w:val="20"/>
                <w:szCs w:val="20"/>
                <w:lang w:val="kk-KZ"/>
              </w:rPr>
            </w:pPr>
            <w:r w:rsidRPr="005A443E">
              <w:rPr>
                <w:b/>
                <w:sz w:val="20"/>
                <w:szCs w:val="20"/>
              </w:rPr>
              <w:t>Module 3 Psychology of the meaning of life</w:t>
            </w:r>
          </w:p>
        </w:tc>
      </w:tr>
      <w:tr w:rsidR="005A443E" w:rsidRPr="00CC160F" w:rsidTr="005A443E">
        <w:tc>
          <w:tcPr>
            <w:tcW w:w="971" w:type="dxa"/>
            <w:shd w:val="clear" w:color="auto" w:fill="auto"/>
          </w:tcPr>
          <w:p w:rsidR="0091166E" w:rsidRPr="005A443E" w:rsidRDefault="0091166E" w:rsidP="005A443E">
            <w:pPr>
              <w:tabs>
                <w:tab w:val="left" w:pos="1276"/>
              </w:tabs>
              <w:jc w:val="center"/>
              <w:rPr>
                <w:sz w:val="20"/>
                <w:szCs w:val="20"/>
              </w:rPr>
            </w:pPr>
            <w:r w:rsidRPr="005A443E">
              <w:rPr>
                <w:sz w:val="20"/>
                <w:szCs w:val="20"/>
              </w:rPr>
              <w:t>6</w:t>
            </w:r>
          </w:p>
        </w:tc>
        <w:tc>
          <w:tcPr>
            <w:tcW w:w="7393" w:type="dxa"/>
            <w:shd w:val="clear" w:color="auto" w:fill="auto"/>
          </w:tcPr>
          <w:p w:rsidR="0091166E" w:rsidRPr="005A443E" w:rsidRDefault="0091166E" w:rsidP="005A443E">
            <w:pPr>
              <w:tabs>
                <w:tab w:val="left" w:pos="1276"/>
              </w:tabs>
              <w:rPr>
                <w:b/>
                <w:sz w:val="20"/>
                <w:szCs w:val="20"/>
                <w:lang w:val="kk-KZ"/>
              </w:rPr>
            </w:pPr>
            <w:r w:rsidRPr="0087081E">
              <w:rPr>
                <w:b/>
                <w:sz w:val="20"/>
                <w:szCs w:val="20"/>
                <w:lang w:val="en-US"/>
              </w:rPr>
              <w:t>L</w:t>
            </w:r>
            <w:r w:rsidRPr="005A443E">
              <w:rPr>
                <w:b/>
                <w:sz w:val="20"/>
                <w:szCs w:val="20"/>
                <w:lang w:val="kk-KZ"/>
              </w:rPr>
              <w:t xml:space="preserve"> </w:t>
            </w:r>
            <w:r w:rsidRPr="0087081E">
              <w:rPr>
                <w:b/>
                <w:sz w:val="20"/>
                <w:szCs w:val="20"/>
                <w:lang w:val="en-US"/>
              </w:rPr>
              <w:t>6.</w:t>
            </w:r>
            <w:r w:rsidRPr="005A443E">
              <w:rPr>
                <w:b/>
                <w:sz w:val="20"/>
                <w:szCs w:val="20"/>
                <w:lang w:val="kk-KZ"/>
              </w:rPr>
              <w:t xml:space="preserve"> </w:t>
            </w:r>
            <w:r w:rsidRPr="0087081E">
              <w:rPr>
                <w:sz w:val="20"/>
                <w:szCs w:val="20"/>
                <w:lang w:val="en-US"/>
              </w:rPr>
              <w:t>Values, interests, norms as the spiritual basis of personality</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5A443E" w:rsidRPr="00CC160F" w:rsidTr="005A443E">
        <w:tc>
          <w:tcPr>
            <w:tcW w:w="971" w:type="dxa"/>
            <w:vMerge w:val="restart"/>
            <w:shd w:val="clear" w:color="auto" w:fill="auto"/>
          </w:tcPr>
          <w:p w:rsidR="0091166E" w:rsidRPr="005A443E" w:rsidRDefault="0091166E" w:rsidP="005A443E">
            <w:pPr>
              <w:tabs>
                <w:tab w:val="left" w:pos="1276"/>
              </w:tabs>
              <w:jc w:val="center"/>
              <w:rPr>
                <w:sz w:val="20"/>
                <w:szCs w:val="20"/>
              </w:rPr>
            </w:pPr>
            <w:r w:rsidRPr="005A443E">
              <w:rPr>
                <w:sz w:val="20"/>
                <w:szCs w:val="20"/>
              </w:rPr>
              <w:t>7</w:t>
            </w:r>
          </w:p>
        </w:tc>
        <w:tc>
          <w:tcPr>
            <w:tcW w:w="7393" w:type="dxa"/>
            <w:shd w:val="clear" w:color="auto" w:fill="auto"/>
          </w:tcPr>
          <w:p w:rsidR="0091166E" w:rsidRPr="005A443E" w:rsidRDefault="0091166E" w:rsidP="005A443E">
            <w:pPr>
              <w:tabs>
                <w:tab w:val="left" w:pos="1276"/>
              </w:tabs>
              <w:rPr>
                <w:b/>
                <w:sz w:val="20"/>
                <w:szCs w:val="20"/>
                <w:lang w:val="kk-KZ"/>
              </w:rPr>
            </w:pPr>
            <w:r w:rsidRPr="0087081E">
              <w:rPr>
                <w:b/>
                <w:sz w:val="20"/>
                <w:szCs w:val="20"/>
                <w:lang w:val="en-US"/>
              </w:rPr>
              <w:t>L</w:t>
            </w:r>
            <w:r w:rsidRPr="005A443E">
              <w:rPr>
                <w:b/>
                <w:sz w:val="20"/>
                <w:szCs w:val="20"/>
                <w:lang w:val="kk-KZ"/>
              </w:rPr>
              <w:t xml:space="preserve"> </w:t>
            </w:r>
            <w:r w:rsidRPr="0087081E">
              <w:rPr>
                <w:b/>
                <w:sz w:val="20"/>
                <w:szCs w:val="20"/>
                <w:lang w:val="en-US"/>
              </w:rPr>
              <w:t>7.</w:t>
            </w:r>
            <w:r w:rsidRPr="005A443E">
              <w:rPr>
                <w:b/>
                <w:sz w:val="20"/>
                <w:szCs w:val="20"/>
                <w:lang w:val="kk-KZ"/>
              </w:rPr>
              <w:t xml:space="preserve"> </w:t>
            </w:r>
            <w:r w:rsidRPr="0087081E">
              <w:rPr>
                <w:sz w:val="20"/>
                <w:szCs w:val="20"/>
                <w:lang w:val="en-US"/>
              </w:rPr>
              <w:t>Psychology of the meaning of life and professional self-determination</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5A443E" w:rsidRPr="00CC160F" w:rsidTr="005A443E">
        <w:tc>
          <w:tcPr>
            <w:tcW w:w="971" w:type="dxa"/>
            <w:vMerge/>
            <w:shd w:val="clear" w:color="auto" w:fill="auto"/>
          </w:tcPr>
          <w:p w:rsidR="0091166E" w:rsidRPr="005A443E" w:rsidRDefault="0091166E" w:rsidP="005A443E">
            <w:pPr>
              <w:tabs>
                <w:tab w:val="left" w:pos="1276"/>
              </w:tabs>
              <w:jc w:val="center"/>
              <w:rPr>
                <w:b/>
                <w:sz w:val="20"/>
                <w:szCs w:val="20"/>
              </w:rPr>
            </w:pPr>
          </w:p>
        </w:tc>
        <w:tc>
          <w:tcPr>
            <w:tcW w:w="7393" w:type="dxa"/>
            <w:shd w:val="clear" w:color="auto" w:fill="auto"/>
          </w:tcPr>
          <w:p w:rsidR="0091166E" w:rsidRPr="005A443E" w:rsidRDefault="00303BE4" w:rsidP="005A443E">
            <w:pPr>
              <w:tabs>
                <w:tab w:val="left" w:pos="1276"/>
              </w:tabs>
              <w:rPr>
                <w:b/>
                <w:sz w:val="20"/>
                <w:szCs w:val="20"/>
                <w:lang w:val="kk-KZ"/>
              </w:rPr>
            </w:pPr>
            <w:r>
              <w:rPr>
                <w:b/>
                <w:sz w:val="20"/>
                <w:szCs w:val="20"/>
                <w:lang w:val="en-US"/>
              </w:rPr>
              <w:t>S</w:t>
            </w:r>
            <w:r w:rsidR="0091166E" w:rsidRPr="0087081E">
              <w:rPr>
                <w:b/>
                <w:sz w:val="20"/>
                <w:szCs w:val="20"/>
                <w:lang w:val="en-US"/>
              </w:rPr>
              <w:t xml:space="preserve"> 2.</w:t>
            </w:r>
            <w:r w:rsidR="0091166E" w:rsidRPr="005A443E">
              <w:rPr>
                <w:b/>
                <w:sz w:val="20"/>
                <w:szCs w:val="20"/>
                <w:lang w:val="kk-KZ"/>
              </w:rPr>
              <w:t xml:space="preserve"> </w:t>
            </w:r>
            <w:r w:rsidR="0091166E" w:rsidRPr="0087081E">
              <w:rPr>
                <w:sz w:val="20"/>
                <w:szCs w:val="20"/>
                <w:lang w:val="en-US"/>
              </w:rPr>
              <w:t>Individual-typological personality traits</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15</w:t>
            </w:r>
          </w:p>
        </w:tc>
      </w:tr>
      <w:tr w:rsidR="005A443E" w:rsidRPr="00CC160F" w:rsidTr="005A443E">
        <w:tc>
          <w:tcPr>
            <w:tcW w:w="971" w:type="dxa"/>
            <w:vMerge/>
            <w:shd w:val="clear" w:color="auto" w:fill="auto"/>
          </w:tcPr>
          <w:p w:rsidR="0091166E" w:rsidRPr="005A443E" w:rsidRDefault="0091166E" w:rsidP="005A443E">
            <w:pPr>
              <w:tabs>
                <w:tab w:val="left" w:pos="1276"/>
              </w:tabs>
              <w:jc w:val="center"/>
              <w:rPr>
                <w:b/>
                <w:sz w:val="20"/>
                <w:szCs w:val="20"/>
              </w:rPr>
            </w:pPr>
          </w:p>
        </w:tc>
        <w:tc>
          <w:tcPr>
            <w:tcW w:w="7393" w:type="dxa"/>
            <w:shd w:val="clear" w:color="auto" w:fill="auto"/>
          </w:tcPr>
          <w:p w:rsidR="0091166E" w:rsidRPr="005A443E" w:rsidRDefault="00303BE4" w:rsidP="005A443E">
            <w:pPr>
              <w:rPr>
                <w:i/>
                <w:sz w:val="20"/>
                <w:szCs w:val="20"/>
                <w:lang w:val="kk-KZ"/>
              </w:rPr>
            </w:pPr>
            <w:r>
              <w:rPr>
                <w:b/>
                <w:sz w:val="20"/>
                <w:szCs w:val="20"/>
              </w:rPr>
              <w:t>SIW</w:t>
            </w:r>
            <w:r w:rsidR="0091166E" w:rsidRPr="005A443E">
              <w:rPr>
                <w:b/>
                <w:sz w:val="20"/>
                <w:szCs w:val="20"/>
              </w:rPr>
              <w:t xml:space="preserve"> 2. </w:t>
            </w:r>
            <w:r w:rsidR="0091166E" w:rsidRPr="005A443E">
              <w:rPr>
                <w:i/>
                <w:sz w:val="20"/>
                <w:szCs w:val="20"/>
                <w:lang w:val="kk-KZ"/>
              </w:rPr>
              <w:t>Protection of individual projects.</w:t>
            </w:r>
          </w:p>
          <w:p w:rsidR="0091166E" w:rsidRPr="0087081E" w:rsidRDefault="0091166E" w:rsidP="005A443E">
            <w:pPr>
              <w:numPr>
                <w:ilvl w:val="0"/>
                <w:numId w:val="23"/>
              </w:numPr>
              <w:suppressLineNumbers/>
              <w:ind w:right="-82"/>
              <w:rPr>
                <w:sz w:val="20"/>
                <w:szCs w:val="20"/>
                <w:lang w:val="en-US"/>
              </w:rPr>
            </w:pPr>
            <w:r w:rsidRPr="0087081E">
              <w:rPr>
                <w:sz w:val="20"/>
                <w:szCs w:val="20"/>
                <w:lang w:val="en-US"/>
              </w:rPr>
              <w:t>Essay: “Sow a habit, reap a character” (10 b)</w:t>
            </w:r>
          </w:p>
          <w:p w:rsidR="0091166E" w:rsidRPr="0087081E" w:rsidRDefault="0091166E" w:rsidP="005A443E">
            <w:pPr>
              <w:numPr>
                <w:ilvl w:val="0"/>
                <w:numId w:val="23"/>
              </w:numPr>
              <w:suppressLineNumbers/>
              <w:ind w:right="-82"/>
              <w:rPr>
                <w:sz w:val="20"/>
                <w:szCs w:val="20"/>
                <w:lang w:val="en-US"/>
              </w:rPr>
            </w:pPr>
            <w:r w:rsidRPr="0087081E">
              <w:rPr>
                <w:sz w:val="20"/>
                <w:szCs w:val="20"/>
                <w:lang w:val="en-US"/>
              </w:rPr>
              <w:t>Make a Psychological portrait of a gifted person = (10 b)</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20</w:t>
            </w:r>
          </w:p>
        </w:tc>
      </w:tr>
      <w:tr w:rsidR="005A443E" w:rsidRPr="00CC160F" w:rsidTr="005A443E">
        <w:tc>
          <w:tcPr>
            <w:tcW w:w="971" w:type="dxa"/>
            <w:shd w:val="clear" w:color="auto" w:fill="auto"/>
          </w:tcPr>
          <w:p w:rsidR="0091166E" w:rsidRPr="005A443E" w:rsidRDefault="0091166E" w:rsidP="00303BE4">
            <w:pPr>
              <w:tabs>
                <w:tab w:val="left" w:pos="1276"/>
              </w:tabs>
              <w:jc w:val="center"/>
              <w:rPr>
                <w:b/>
                <w:sz w:val="20"/>
                <w:szCs w:val="20"/>
                <w:lang w:val="kk-KZ"/>
              </w:rPr>
            </w:pPr>
            <w:r w:rsidRPr="005A443E">
              <w:rPr>
                <w:b/>
                <w:sz w:val="20"/>
                <w:szCs w:val="20"/>
                <w:lang w:val="kk-KZ"/>
              </w:rPr>
              <w:t>R</w:t>
            </w:r>
            <w:r w:rsidR="00303BE4">
              <w:rPr>
                <w:b/>
                <w:sz w:val="20"/>
                <w:szCs w:val="20"/>
                <w:lang w:val="en-US"/>
              </w:rPr>
              <w:t>C</w:t>
            </w:r>
            <w:r w:rsidRPr="005A443E">
              <w:rPr>
                <w:b/>
                <w:sz w:val="20"/>
                <w:szCs w:val="20"/>
                <w:lang w:val="kk-KZ"/>
              </w:rPr>
              <w:t xml:space="preserve"> 1</w:t>
            </w:r>
          </w:p>
        </w:tc>
        <w:tc>
          <w:tcPr>
            <w:tcW w:w="7393" w:type="dxa"/>
            <w:shd w:val="clear" w:color="auto" w:fill="auto"/>
          </w:tcPr>
          <w:p w:rsidR="0091166E" w:rsidRPr="005A443E" w:rsidRDefault="0091166E" w:rsidP="005A443E">
            <w:pPr>
              <w:jc w:val="both"/>
              <w:rPr>
                <w:b/>
                <w:sz w:val="20"/>
                <w:szCs w:val="20"/>
              </w:rPr>
            </w:pPr>
          </w:p>
        </w:tc>
        <w:tc>
          <w:tcPr>
            <w:tcW w:w="850" w:type="dxa"/>
            <w:shd w:val="clear" w:color="auto" w:fill="auto"/>
          </w:tcPr>
          <w:p w:rsidR="0091166E" w:rsidRPr="005A443E" w:rsidRDefault="0091166E" w:rsidP="005A443E">
            <w:pPr>
              <w:tabs>
                <w:tab w:val="left" w:pos="1276"/>
              </w:tabs>
              <w:jc w:val="center"/>
              <w:rPr>
                <w:b/>
                <w:sz w:val="20"/>
                <w:szCs w:val="20"/>
              </w:rPr>
            </w:pPr>
          </w:p>
        </w:tc>
        <w:tc>
          <w:tcPr>
            <w:tcW w:w="1011" w:type="dxa"/>
            <w:shd w:val="clear" w:color="auto" w:fill="auto"/>
          </w:tcPr>
          <w:p w:rsidR="0091166E" w:rsidRPr="005A443E" w:rsidRDefault="0091166E" w:rsidP="005A443E">
            <w:pPr>
              <w:tabs>
                <w:tab w:val="left" w:pos="1276"/>
              </w:tabs>
              <w:jc w:val="center"/>
              <w:rPr>
                <w:b/>
                <w:sz w:val="20"/>
                <w:szCs w:val="20"/>
                <w:lang w:val="kk-KZ"/>
              </w:rPr>
            </w:pPr>
            <w:r w:rsidRPr="005A443E">
              <w:rPr>
                <w:b/>
                <w:sz w:val="20"/>
                <w:szCs w:val="20"/>
                <w:lang w:val="kk-KZ"/>
              </w:rPr>
              <w:t>100</w:t>
            </w:r>
          </w:p>
        </w:tc>
      </w:tr>
      <w:tr w:rsidR="005A443E" w:rsidRPr="00CC160F" w:rsidTr="005A443E">
        <w:tc>
          <w:tcPr>
            <w:tcW w:w="971" w:type="dxa"/>
            <w:vMerge w:val="restart"/>
            <w:shd w:val="clear" w:color="auto" w:fill="auto"/>
          </w:tcPr>
          <w:p w:rsidR="0091166E" w:rsidRPr="005A443E" w:rsidRDefault="0091166E" w:rsidP="005A443E">
            <w:pPr>
              <w:tabs>
                <w:tab w:val="left" w:pos="1276"/>
              </w:tabs>
              <w:jc w:val="center"/>
              <w:rPr>
                <w:sz w:val="20"/>
                <w:szCs w:val="20"/>
              </w:rPr>
            </w:pPr>
            <w:r w:rsidRPr="005A443E">
              <w:rPr>
                <w:sz w:val="20"/>
                <w:szCs w:val="20"/>
              </w:rPr>
              <w:t>8</w:t>
            </w:r>
          </w:p>
        </w:tc>
        <w:tc>
          <w:tcPr>
            <w:tcW w:w="7393" w:type="dxa"/>
            <w:shd w:val="clear" w:color="auto" w:fill="auto"/>
          </w:tcPr>
          <w:p w:rsidR="0091166E" w:rsidRPr="0087081E" w:rsidRDefault="0091166E" w:rsidP="005A443E">
            <w:pPr>
              <w:jc w:val="both"/>
              <w:rPr>
                <w:sz w:val="20"/>
                <w:szCs w:val="20"/>
                <w:lang w:val="en-US"/>
              </w:rPr>
            </w:pPr>
            <w:r w:rsidRPr="0087081E">
              <w:rPr>
                <w:b/>
                <w:sz w:val="20"/>
                <w:szCs w:val="20"/>
                <w:lang w:val="en-US"/>
              </w:rPr>
              <w:t>L</w:t>
            </w:r>
            <w:r w:rsidRPr="005A443E">
              <w:rPr>
                <w:b/>
                <w:sz w:val="20"/>
                <w:szCs w:val="20"/>
                <w:lang w:val="kk-KZ"/>
              </w:rPr>
              <w:t xml:space="preserve"> </w:t>
            </w:r>
            <w:r w:rsidRPr="0087081E">
              <w:rPr>
                <w:b/>
                <w:sz w:val="20"/>
                <w:szCs w:val="20"/>
                <w:lang w:val="en-US"/>
              </w:rPr>
              <w:t>8.</w:t>
            </w:r>
            <w:r w:rsidRPr="005A443E">
              <w:rPr>
                <w:color w:val="FF0000"/>
                <w:sz w:val="20"/>
                <w:szCs w:val="20"/>
                <w:lang w:val="kk-KZ"/>
              </w:rPr>
              <w:t xml:space="preserve"> </w:t>
            </w:r>
            <w:r w:rsidRPr="0087081E">
              <w:rPr>
                <w:sz w:val="20"/>
                <w:szCs w:val="20"/>
                <w:lang w:val="en-US"/>
              </w:rPr>
              <w:t>Psychology of personal health</w:t>
            </w:r>
          </w:p>
          <w:p w:rsidR="0091166E" w:rsidRPr="0087081E" w:rsidRDefault="0091166E" w:rsidP="005A443E">
            <w:pPr>
              <w:tabs>
                <w:tab w:val="left" w:pos="1276"/>
              </w:tabs>
              <w:rPr>
                <w:b/>
                <w:sz w:val="20"/>
                <w:szCs w:val="20"/>
                <w:lang w:val="en-US"/>
              </w:rPr>
            </w:pPr>
            <w:r w:rsidRPr="0087081E">
              <w:rPr>
                <w:sz w:val="20"/>
                <w:szCs w:val="20"/>
                <w:lang w:val="en-US"/>
              </w:rPr>
              <w:t>Lifestyle and health</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5A443E" w:rsidRPr="00CC160F" w:rsidTr="005A443E">
        <w:trPr>
          <w:trHeight w:val="1193"/>
        </w:trPr>
        <w:tc>
          <w:tcPr>
            <w:tcW w:w="971" w:type="dxa"/>
            <w:vMerge/>
            <w:shd w:val="clear" w:color="auto" w:fill="auto"/>
          </w:tcPr>
          <w:p w:rsidR="0091166E" w:rsidRPr="005A443E" w:rsidRDefault="0091166E" w:rsidP="005A443E">
            <w:pPr>
              <w:tabs>
                <w:tab w:val="left" w:pos="1276"/>
              </w:tabs>
              <w:jc w:val="center"/>
              <w:rPr>
                <w:sz w:val="20"/>
                <w:szCs w:val="20"/>
              </w:rPr>
            </w:pPr>
          </w:p>
        </w:tc>
        <w:tc>
          <w:tcPr>
            <w:tcW w:w="7393" w:type="dxa"/>
            <w:shd w:val="clear" w:color="auto" w:fill="auto"/>
          </w:tcPr>
          <w:p w:rsidR="0091166E" w:rsidRPr="005A443E" w:rsidRDefault="00303BE4" w:rsidP="005A443E">
            <w:pPr>
              <w:rPr>
                <w:b/>
                <w:sz w:val="20"/>
                <w:szCs w:val="20"/>
              </w:rPr>
            </w:pPr>
            <w:r>
              <w:rPr>
                <w:b/>
                <w:sz w:val="20"/>
                <w:szCs w:val="20"/>
              </w:rPr>
              <w:t>SIW</w:t>
            </w:r>
            <w:r w:rsidR="0091166E" w:rsidRPr="005A443E">
              <w:rPr>
                <w:b/>
                <w:sz w:val="20"/>
                <w:szCs w:val="20"/>
              </w:rPr>
              <w:t xml:space="preserve"> 3. Resilience of personality</w:t>
            </w:r>
          </w:p>
          <w:p w:rsidR="0091166E" w:rsidRPr="0087081E" w:rsidRDefault="0091166E" w:rsidP="005A443E">
            <w:pPr>
              <w:numPr>
                <w:ilvl w:val="0"/>
                <w:numId w:val="26"/>
              </w:numPr>
              <w:rPr>
                <w:b/>
                <w:sz w:val="20"/>
                <w:szCs w:val="20"/>
                <w:lang w:val="en-US"/>
              </w:rPr>
            </w:pPr>
            <w:r w:rsidRPr="0087081E">
              <w:rPr>
                <w:sz w:val="20"/>
                <w:szCs w:val="20"/>
                <w:lang w:val="en-US"/>
              </w:rPr>
              <w:t>Essay: "Healthy lifestyle as the basis of personal success" (5b)</w:t>
            </w:r>
          </w:p>
          <w:p w:rsidR="0091166E" w:rsidRPr="0087081E" w:rsidRDefault="0091166E" w:rsidP="005A443E">
            <w:pPr>
              <w:numPr>
                <w:ilvl w:val="0"/>
                <w:numId w:val="26"/>
              </w:numPr>
              <w:rPr>
                <w:b/>
                <w:sz w:val="20"/>
                <w:szCs w:val="20"/>
                <w:lang w:val="en-US"/>
              </w:rPr>
            </w:pPr>
            <w:r w:rsidRPr="0087081E">
              <w:rPr>
                <w:sz w:val="20"/>
                <w:szCs w:val="20"/>
                <w:lang w:val="en-US"/>
              </w:rPr>
              <w:t>Case: Barriers to professional growth and ways to overcome them (10 b)</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15</w:t>
            </w:r>
          </w:p>
        </w:tc>
      </w:tr>
      <w:tr w:rsidR="005A443E" w:rsidRPr="00CC160F" w:rsidTr="005A443E">
        <w:tc>
          <w:tcPr>
            <w:tcW w:w="10225" w:type="dxa"/>
            <w:gridSpan w:val="4"/>
            <w:shd w:val="clear" w:color="auto" w:fill="auto"/>
          </w:tcPr>
          <w:p w:rsidR="0091166E" w:rsidRPr="005A443E" w:rsidRDefault="0091166E" w:rsidP="005A443E">
            <w:pPr>
              <w:tabs>
                <w:tab w:val="left" w:pos="1276"/>
              </w:tabs>
              <w:jc w:val="center"/>
              <w:rPr>
                <w:b/>
                <w:sz w:val="20"/>
                <w:szCs w:val="20"/>
              </w:rPr>
            </w:pPr>
            <w:r w:rsidRPr="005A443E">
              <w:rPr>
                <w:b/>
                <w:sz w:val="20"/>
                <w:szCs w:val="20"/>
              </w:rPr>
              <w:t>Module 4. Communication</w:t>
            </w:r>
          </w:p>
        </w:tc>
      </w:tr>
      <w:tr w:rsidR="005A443E" w:rsidRPr="00CC160F" w:rsidTr="005A443E">
        <w:tc>
          <w:tcPr>
            <w:tcW w:w="971" w:type="dxa"/>
            <w:vMerge w:val="restart"/>
            <w:shd w:val="clear" w:color="auto" w:fill="auto"/>
          </w:tcPr>
          <w:p w:rsidR="0091166E" w:rsidRPr="005A443E" w:rsidRDefault="0091166E" w:rsidP="005A443E">
            <w:pPr>
              <w:tabs>
                <w:tab w:val="left" w:pos="1276"/>
              </w:tabs>
              <w:jc w:val="center"/>
              <w:rPr>
                <w:sz w:val="20"/>
                <w:szCs w:val="20"/>
              </w:rPr>
            </w:pPr>
            <w:r w:rsidRPr="005A443E">
              <w:rPr>
                <w:sz w:val="20"/>
                <w:szCs w:val="20"/>
              </w:rPr>
              <w:t>9</w:t>
            </w:r>
          </w:p>
        </w:tc>
        <w:tc>
          <w:tcPr>
            <w:tcW w:w="7393" w:type="dxa"/>
            <w:shd w:val="clear" w:color="auto" w:fill="auto"/>
          </w:tcPr>
          <w:p w:rsidR="0091166E" w:rsidRPr="005A443E" w:rsidRDefault="0091166E" w:rsidP="005A443E">
            <w:pPr>
              <w:pStyle w:val="aa"/>
              <w:snapToGrid w:val="0"/>
              <w:ind w:left="0"/>
              <w:jc w:val="both"/>
              <w:rPr>
                <w:sz w:val="20"/>
                <w:szCs w:val="20"/>
              </w:rPr>
            </w:pPr>
            <w:r w:rsidRPr="005A443E">
              <w:rPr>
                <w:b/>
                <w:sz w:val="20"/>
                <w:szCs w:val="20"/>
              </w:rPr>
              <w:t>L</w:t>
            </w:r>
            <w:r w:rsidRPr="005A443E">
              <w:rPr>
                <w:b/>
                <w:sz w:val="20"/>
                <w:szCs w:val="20"/>
                <w:lang w:val="kk-KZ"/>
              </w:rPr>
              <w:t xml:space="preserve"> </w:t>
            </w:r>
            <w:r w:rsidRPr="005A443E">
              <w:rPr>
                <w:b/>
                <w:sz w:val="20"/>
                <w:szCs w:val="20"/>
              </w:rPr>
              <w:t>9.</w:t>
            </w:r>
            <w:r w:rsidRPr="005A443E">
              <w:rPr>
                <w:sz w:val="20"/>
                <w:szCs w:val="20"/>
                <w:lang w:val="kk-KZ"/>
              </w:rPr>
              <w:t xml:space="preserve">  </w:t>
            </w:r>
            <w:r w:rsidRPr="005A443E">
              <w:rPr>
                <w:sz w:val="20"/>
                <w:szCs w:val="20"/>
              </w:rPr>
              <w:t>Communication of the individual and groups</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5A443E" w:rsidRPr="00CC160F" w:rsidTr="005A443E">
        <w:tc>
          <w:tcPr>
            <w:tcW w:w="971" w:type="dxa"/>
            <w:vMerge/>
            <w:shd w:val="clear" w:color="auto" w:fill="auto"/>
          </w:tcPr>
          <w:p w:rsidR="0091166E" w:rsidRPr="005A443E" w:rsidRDefault="0091166E" w:rsidP="005A443E">
            <w:pPr>
              <w:tabs>
                <w:tab w:val="left" w:pos="1276"/>
              </w:tabs>
              <w:jc w:val="center"/>
              <w:rPr>
                <w:sz w:val="20"/>
                <w:szCs w:val="20"/>
              </w:rPr>
            </w:pPr>
          </w:p>
        </w:tc>
        <w:tc>
          <w:tcPr>
            <w:tcW w:w="7393" w:type="dxa"/>
            <w:shd w:val="clear" w:color="auto" w:fill="auto"/>
          </w:tcPr>
          <w:p w:rsidR="0091166E" w:rsidRPr="005A443E" w:rsidRDefault="00303BE4" w:rsidP="005A443E">
            <w:pPr>
              <w:tabs>
                <w:tab w:val="left" w:pos="1276"/>
              </w:tabs>
              <w:rPr>
                <w:b/>
                <w:sz w:val="20"/>
                <w:szCs w:val="20"/>
              </w:rPr>
            </w:pPr>
            <w:r>
              <w:rPr>
                <w:b/>
                <w:sz w:val="20"/>
                <w:szCs w:val="20"/>
                <w:lang w:val="en-US"/>
              </w:rPr>
              <w:t>S</w:t>
            </w:r>
            <w:r w:rsidR="0091166E" w:rsidRPr="0087081E">
              <w:rPr>
                <w:b/>
                <w:sz w:val="20"/>
                <w:szCs w:val="20"/>
                <w:lang w:val="en-US"/>
              </w:rPr>
              <w:t xml:space="preserve"> 3. </w:t>
            </w:r>
            <w:r w:rsidR="0091166E" w:rsidRPr="0087081E">
              <w:rPr>
                <w:sz w:val="20"/>
                <w:szCs w:val="20"/>
                <w:lang w:val="en-US"/>
              </w:rPr>
              <w:t xml:space="preserve">Psychology of professional and personal success. </w:t>
            </w:r>
            <w:r w:rsidR="0091166E" w:rsidRPr="005A443E">
              <w:rPr>
                <w:sz w:val="20"/>
                <w:szCs w:val="20"/>
              </w:rPr>
              <w:t>Negative emotions and health.</w:t>
            </w:r>
          </w:p>
        </w:tc>
        <w:tc>
          <w:tcPr>
            <w:tcW w:w="850" w:type="dxa"/>
            <w:shd w:val="clear" w:color="auto" w:fill="auto"/>
          </w:tcPr>
          <w:p w:rsidR="0091166E" w:rsidRPr="005A443E" w:rsidRDefault="0091166E" w:rsidP="005A443E">
            <w:pPr>
              <w:tabs>
                <w:tab w:val="left" w:pos="1276"/>
              </w:tabs>
              <w:jc w:val="center"/>
              <w:rPr>
                <w:sz w:val="20"/>
                <w:szCs w:val="20"/>
              </w:rPr>
            </w:pPr>
            <w:r w:rsidRPr="005A443E">
              <w:rPr>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15</w:t>
            </w:r>
          </w:p>
        </w:tc>
      </w:tr>
      <w:tr w:rsidR="005A443E" w:rsidRPr="00CC160F" w:rsidTr="005A443E">
        <w:tc>
          <w:tcPr>
            <w:tcW w:w="971" w:type="dxa"/>
            <w:vMerge w:val="restart"/>
            <w:shd w:val="clear" w:color="auto" w:fill="auto"/>
          </w:tcPr>
          <w:p w:rsidR="0091166E" w:rsidRPr="005A443E" w:rsidRDefault="0091166E" w:rsidP="005A443E">
            <w:pPr>
              <w:tabs>
                <w:tab w:val="left" w:pos="1276"/>
              </w:tabs>
              <w:jc w:val="center"/>
              <w:rPr>
                <w:sz w:val="20"/>
                <w:szCs w:val="20"/>
              </w:rPr>
            </w:pPr>
            <w:r w:rsidRPr="005A443E">
              <w:rPr>
                <w:sz w:val="20"/>
                <w:szCs w:val="20"/>
              </w:rPr>
              <w:t>10</w:t>
            </w:r>
          </w:p>
        </w:tc>
        <w:tc>
          <w:tcPr>
            <w:tcW w:w="7393" w:type="dxa"/>
            <w:shd w:val="clear" w:color="auto" w:fill="auto"/>
          </w:tcPr>
          <w:p w:rsidR="0091166E" w:rsidRPr="005A443E" w:rsidRDefault="0091166E" w:rsidP="005A443E">
            <w:pPr>
              <w:tabs>
                <w:tab w:val="left" w:pos="1276"/>
              </w:tabs>
              <w:rPr>
                <w:b/>
                <w:sz w:val="20"/>
                <w:szCs w:val="20"/>
                <w:lang w:val="kk-KZ"/>
              </w:rPr>
            </w:pPr>
            <w:r w:rsidRPr="005A443E">
              <w:rPr>
                <w:b/>
                <w:sz w:val="20"/>
                <w:szCs w:val="20"/>
              </w:rPr>
              <w:t>L</w:t>
            </w:r>
            <w:r w:rsidRPr="005A443E">
              <w:rPr>
                <w:b/>
                <w:sz w:val="20"/>
                <w:szCs w:val="20"/>
                <w:lang w:val="kk-KZ"/>
              </w:rPr>
              <w:t xml:space="preserve"> </w:t>
            </w:r>
            <w:r w:rsidRPr="005A443E">
              <w:rPr>
                <w:b/>
                <w:sz w:val="20"/>
                <w:szCs w:val="20"/>
              </w:rPr>
              <w:t>10.</w:t>
            </w:r>
            <w:r w:rsidRPr="005A443E">
              <w:rPr>
                <w:sz w:val="20"/>
                <w:szCs w:val="20"/>
                <w:lang w:val="kk-KZ"/>
              </w:rPr>
              <w:t xml:space="preserve"> </w:t>
            </w:r>
            <w:r w:rsidRPr="005A443E">
              <w:rPr>
                <w:sz w:val="20"/>
                <w:szCs w:val="20"/>
              </w:rPr>
              <w:t>The communicative side of communication</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5A443E" w:rsidRPr="00CC160F" w:rsidTr="005A443E">
        <w:tc>
          <w:tcPr>
            <w:tcW w:w="971" w:type="dxa"/>
            <w:vMerge/>
            <w:shd w:val="clear" w:color="auto" w:fill="auto"/>
          </w:tcPr>
          <w:p w:rsidR="0091166E" w:rsidRPr="005A443E" w:rsidRDefault="0091166E" w:rsidP="005A443E">
            <w:pPr>
              <w:tabs>
                <w:tab w:val="left" w:pos="1276"/>
              </w:tabs>
              <w:jc w:val="center"/>
              <w:rPr>
                <w:sz w:val="20"/>
                <w:szCs w:val="20"/>
              </w:rPr>
            </w:pPr>
          </w:p>
        </w:tc>
        <w:tc>
          <w:tcPr>
            <w:tcW w:w="7393" w:type="dxa"/>
            <w:shd w:val="clear" w:color="auto" w:fill="auto"/>
          </w:tcPr>
          <w:p w:rsidR="0091166E" w:rsidRPr="005A443E" w:rsidRDefault="00303BE4" w:rsidP="005A443E">
            <w:pPr>
              <w:tabs>
                <w:tab w:val="num" w:pos="851"/>
              </w:tabs>
              <w:rPr>
                <w:b/>
                <w:sz w:val="20"/>
                <w:szCs w:val="20"/>
              </w:rPr>
            </w:pPr>
            <w:r>
              <w:rPr>
                <w:b/>
                <w:sz w:val="20"/>
                <w:szCs w:val="20"/>
              </w:rPr>
              <w:t>SIW</w:t>
            </w:r>
            <w:r w:rsidR="0091166E" w:rsidRPr="005A443E">
              <w:rPr>
                <w:b/>
                <w:sz w:val="20"/>
                <w:szCs w:val="20"/>
              </w:rPr>
              <w:t xml:space="preserve"> 4. Management and leadership</w:t>
            </w:r>
          </w:p>
          <w:p w:rsidR="0091166E" w:rsidRPr="0087081E" w:rsidRDefault="0091166E" w:rsidP="005A443E">
            <w:pPr>
              <w:numPr>
                <w:ilvl w:val="0"/>
                <w:numId w:val="24"/>
              </w:numPr>
              <w:rPr>
                <w:b/>
                <w:sz w:val="20"/>
                <w:szCs w:val="20"/>
                <w:lang w:val="en-US"/>
              </w:rPr>
            </w:pPr>
            <w:r w:rsidRPr="0087081E">
              <w:rPr>
                <w:sz w:val="20"/>
                <w:szCs w:val="20"/>
                <w:lang w:val="en-US"/>
              </w:rPr>
              <w:t>Conduct a comparative analysis of leadership and leadership (5 b)</w:t>
            </w:r>
          </w:p>
          <w:p w:rsidR="0091166E" w:rsidRPr="0087081E" w:rsidRDefault="0091166E" w:rsidP="005A443E">
            <w:pPr>
              <w:numPr>
                <w:ilvl w:val="0"/>
                <w:numId w:val="24"/>
              </w:numPr>
              <w:rPr>
                <w:b/>
                <w:sz w:val="20"/>
                <w:szCs w:val="20"/>
                <w:highlight w:val="green"/>
                <w:lang w:val="en-US"/>
              </w:rPr>
            </w:pPr>
            <w:r w:rsidRPr="0087081E">
              <w:rPr>
                <w:sz w:val="20"/>
                <w:szCs w:val="20"/>
                <w:lang w:val="en-US"/>
              </w:rPr>
              <w:t>Psychological portrait of an effective leader (5 b)</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10</w:t>
            </w:r>
          </w:p>
        </w:tc>
      </w:tr>
      <w:tr w:rsidR="005A443E" w:rsidRPr="00CC160F" w:rsidTr="005A443E">
        <w:tc>
          <w:tcPr>
            <w:tcW w:w="971" w:type="dxa"/>
            <w:vMerge w:val="restart"/>
            <w:shd w:val="clear" w:color="auto" w:fill="auto"/>
          </w:tcPr>
          <w:p w:rsidR="0091166E" w:rsidRPr="005A443E" w:rsidRDefault="00303BE4" w:rsidP="005A443E">
            <w:pPr>
              <w:tabs>
                <w:tab w:val="left" w:pos="1276"/>
              </w:tabs>
              <w:jc w:val="center"/>
              <w:rPr>
                <w:sz w:val="20"/>
                <w:szCs w:val="20"/>
              </w:rPr>
            </w:pPr>
            <w:r>
              <w:rPr>
                <w:sz w:val="20"/>
                <w:szCs w:val="20"/>
              </w:rPr>
              <w:t>11</w:t>
            </w:r>
          </w:p>
        </w:tc>
        <w:tc>
          <w:tcPr>
            <w:tcW w:w="7393" w:type="dxa"/>
            <w:shd w:val="clear" w:color="auto" w:fill="auto"/>
          </w:tcPr>
          <w:p w:rsidR="0091166E" w:rsidRPr="005A443E" w:rsidRDefault="0091166E" w:rsidP="00303BE4">
            <w:pPr>
              <w:tabs>
                <w:tab w:val="left" w:pos="1276"/>
              </w:tabs>
              <w:rPr>
                <w:b/>
                <w:sz w:val="20"/>
                <w:szCs w:val="20"/>
              </w:rPr>
            </w:pPr>
            <w:r w:rsidRPr="005A443E">
              <w:rPr>
                <w:b/>
                <w:sz w:val="20"/>
                <w:szCs w:val="20"/>
              </w:rPr>
              <w:t>L</w:t>
            </w:r>
            <w:r w:rsidRPr="005A443E">
              <w:rPr>
                <w:b/>
                <w:sz w:val="20"/>
                <w:szCs w:val="20"/>
                <w:lang w:val="kk-KZ"/>
              </w:rPr>
              <w:t xml:space="preserve"> </w:t>
            </w:r>
            <w:r w:rsidR="00303BE4">
              <w:rPr>
                <w:b/>
                <w:sz w:val="20"/>
                <w:szCs w:val="20"/>
              </w:rPr>
              <w:t>11</w:t>
            </w:r>
            <w:r w:rsidRPr="005A443E">
              <w:rPr>
                <w:b/>
                <w:sz w:val="20"/>
                <w:szCs w:val="20"/>
              </w:rPr>
              <w:t>.</w:t>
            </w:r>
            <w:r w:rsidRPr="005A443E">
              <w:rPr>
                <w:color w:val="FF0000"/>
                <w:sz w:val="20"/>
                <w:szCs w:val="20"/>
                <w:lang w:val="kk-KZ"/>
              </w:rPr>
              <w:t xml:space="preserve"> </w:t>
            </w:r>
            <w:r w:rsidRPr="005A443E">
              <w:rPr>
                <w:sz w:val="20"/>
                <w:szCs w:val="20"/>
              </w:rPr>
              <w:t>Interactive side of communication</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5A443E" w:rsidRPr="00CC160F" w:rsidTr="005A443E">
        <w:tc>
          <w:tcPr>
            <w:tcW w:w="971" w:type="dxa"/>
            <w:vMerge/>
            <w:shd w:val="clear" w:color="auto" w:fill="auto"/>
          </w:tcPr>
          <w:p w:rsidR="0091166E" w:rsidRPr="005A443E" w:rsidRDefault="0091166E" w:rsidP="005A443E">
            <w:pPr>
              <w:tabs>
                <w:tab w:val="left" w:pos="1276"/>
              </w:tabs>
              <w:jc w:val="center"/>
              <w:rPr>
                <w:sz w:val="20"/>
                <w:szCs w:val="20"/>
              </w:rPr>
            </w:pPr>
          </w:p>
        </w:tc>
        <w:tc>
          <w:tcPr>
            <w:tcW w:w="7393" w:type="dxa"/>
            <w:shd w:val="clear" w:color="auto" w:fill="auto"/>
          </w:tcPr>
          <w:p w:rsidR="0091166E" w:rsidRPr="0087081E" w:rsidRDefault="00303BE4" w:rsidP="00303BE4">
            <w:pPr>
              <w:tabs>
                <w:tab w:val="left" w:pos="1276"/>
              </w:tabs>
              <w:rPr>
                <w:b/>
                <w:sz w:val="20"/>
                <w:szCs w:val="20"/>
                <w:lang w:val="en-US"/>
              </w:rPr>
            </w:pPr>
            <w:r>
              <w:rPr>
                <w:b/>
                <w:sz w:val="20"/>
                <w:szCs w:val="20"/>
                <w:lang w:val="en-US"/>
              </w:rPr>
              <w:t>S</w:t>
            </w:r>
            <w:r w:rsidR="0091166E" w:rsidRPr="0087081E">
              <w:rPr>
                <w:b/>
                <w:sz w:val="20"/>
                <w:szCs w:val="20"/>
                <w:lang w:val="en-US"/>
              </w:rPr>
              <w:t xml:space="preserve"> </w:t>
            </w:r>
            <w:r>
              <w:rPr>
                <w:b/>
                <w:sz w:val="20"/>
                <w:szCs w:val="20"/>
                <w:lang w:val="en-US"/>
              </w:rPr>
              <w:t>4</w:t>
            </w:r>
            <w:r w:rsidR="0091166E" w:rsidRPr="0087081E">
              <w:rPr>
                <w:sz w:val="20"/>
                <w:szCs w:val="20"/>
                <w:lang w:val="en-US"/>
              </w:rPr>
              <w:t>.</w:t>
            </w:r>
            <w:r w:rsidR="0091166E" w:rsidRPr="005A443E">
              <w:rPr>
                <w:color w:val="FF0000"/>
                <w:sz w:val="20"/>
                <w:szCs w:val="20"/>
                <w:lang w:val="kk-KZ"/>
              </w:rPr>
              <w:t xml:space="preserve"> </w:t>
            </w:r>
            <w:r w:rsidR="0091166E" w:rsidRPr="0087081E">
              <w:rPr>
                <w:sz w:val="20"/>
                <w:szCs w:val="20"/>
                <w:lang w:val="en-US"/>
              </w:rPr>
              <w:t>Analysis of communication in modern society</w:t>
            </w:r>
          </w:p>
        </w:tc>
        <w:tc>
          <w:tcPr>
            <w:tcW w:w="850" w:type="dxa"/>
            <w:shd w:val="clear" w:color="auto" w:fill="auto"/>
          </w:tcPr>
          <w:p w:rsidR="0091166E" w:rsidRPr="005A443E" w:rsidRDefault="0091166E" w:rsidP="005A443E">
            <w:pPr>
              <w:tabs>
                <w:tab w:val="left" w:pos="1276"/>
              </w:tabs>
              <w:jc w:val="center"/>
              <w:rPr>
                <w:sz w:val="20"/>
                <w:szCs w:val="20"/>
              </w:rPr>
            </w:pPr>
            <w:r w:rsidRPr="005A443E">
              <w:rPr>
                <w:sz w:val="20"/>
                <w:szCs w:val="20"/>
              </w:rPr>
              <w:t>1</w:t>
            </w:r>
          </w:p>
        </w:tc>
        <w:tc>
          <w:tcPr>
            <w:tcW w:w="1011" w:type="dxa"/>
            <w:shd w:val="clear" w:color="auto" w:fill="auto"/>
          </w:tcPr>
          <w:p w:rsidR="0091166E" w:rsidRPr="005A443E" w:rsidRDefault="0091166E" w:rsidP="005A443E">
            <w:pPr>
              <w:jc w:val="center"/>
              <w:rPr>
                <w:b/>
                <w:sz w:val="20"/>
                <w:szCs w:val="20"/>
              </w:rPr>
            </w:pPr>
            <w:r w:rsidRPr="005A443E">
              <w:rPr>
                <w:b/>
                <w:sz w:val="20"/>
                <w:szCs w:val="20"/>
              </w:rPr>
              <w:t>10</w:t>
            </w:r>
          </w:p>
        </w:tc>
      </w:tr>
      <w:tr w:rsidR="005A443E" w:rsidRPr="00CC160F" w:rsidTr="005A443E">
        <w:tc>
          <w:tcPr>
            <w:tcW w:w="971" w:type="dxa"/>
            <w:shd w:val="clear" w:color="auto" w:fill="auto"/>
          </w:tcPr>
          <w:p w:rsidR="0091166E" w:rsidRPr="005A443E" w:rsidRDefault="0091166E" w:rsidP="005A443E">
            <w:pPr>
              <w:tabs>
                <w:tab w:val="left" w:pos="1276"/>
              </w:tabs>
              <w:jc w:val="center"/>
              <w:rPr>
                <w:sz w:val="20"/>
                <w:szCs w:val="20"/>
              </w:rPr>
            </w:pPr>
            <w:r w:rsidRPr="005A443E">
              <w:rPr>
                <w:sz w:val="20"/>
                <w:szCs w:val="20"/>
              </w:rPr>
              <w:t>12</w:t>
            </w:r>
          </w:p>
        </w:tc>
        <w:tc>
          <w:tcPr>
            <w:tcW w:w="7393" w:type="dxa"/>
            <w:shd w:val="clear" w:color="auto" w:fill="auto"/>
          </w:tcPr>
          <w:p w:rsidR="0091166E" w:rsidRPr="005A443E" w:rsidRDefault="0091166E" w:rsidP="005A443E">
            <w:pPr>
              <w:tabs>
                <w:tab w:val="left" w:pos="1276"/>
              </w:tabs>
              <w:rPr>
                <w:b/>
                <w:sz w:val="20"/>
                <w:szCs w:val="20"/>
              </w:rPr>
            </w:pPr>
            <w:r w:rsidRPr="005A443E">
              <w:rPr>
                <w:b/>
                <w:sz w:val="20"/>
                <w:szCs w:val="20"/>
              </w:rPr>
              <w:t>L12.</w:t>
            </w:r>
            <w:r w:rsidRPr="005A443E">
              <w:rPr>
                <w:sz w:val="20"/>
                <w:szCs w:val="20"/>
                <w:lang w:val="kk-KZ"/>
              </w:rPr>
              <w:t xml:space="preserve"> </w:t>
            </w:r>
            <w:r w:rsidRPr="005A443E">
              <w:rPr>
                <w:sz w:val="20"/>
                <w:szCs w:val="20"/>
              </w:rPr>
              <w:t>The perceptual side of communication</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jc w:val="center"/>
              <w:rPr>
                <w:b/>
                <w:sz w:val="20"/>
                <w:szCs w:val="20"/>
              </w:rPr>
            </w:pPr>
            <w:r w:rsidRPr="005A443E">
              <w:rPr>
                <w:b/>
                <w:sz w:val="20"/>
                <w:szCs w:val="20"/>
              </w:rPr>
              <w:t>5</w:t>
            </w:r>
          </w:p>
        </w:tc>
      </w:tr>
      <w:tr w:rsidR="005A443E" w:rsidRPr="00CC160F" w:rsidTr="005A443E">
        <w:tc>
          <w:tcPr>
            <w:tcW w:w="971" w:type="dxa"/>
            <w:vMerge w:val="restart"/>
            <w:shd w:val="clear" w:color="auto" w:fill="auto"/>
          </w:tcPr>
          <w:p w:rsidR="0091166E" w:rsidRPr="005A443E" w:rsidRDefault="0091166E" w:rsidP="005A443E">
            <w:pPr>
              <w:tabs>
                <w:tab w:val="left" w:pos="1276"/>
              </w:tabs>
              <w:jc w:val="center"/>
              <w:rPr>
                <w:sz w:val="20"/>
                <w:szCs w:val="20"/>
              </w:rPr>
            </w:pPr>
            <w:r w:rsidRPr="005A443E">
              <w:rPr>
                <w:sz w:val="20"/>
                <w:szCs w:val="20"/>
              </w:rPr>
              <w:t>13</w:t>
            </w:r>
          </w:p>
        </w:tc>
        <w:tc>
          <w:tcPr>
            <w:tcW w:w="7393" w:type="dxa"/>
            <w:shd w:val="clear" w:color="auto" w:fill="auto"/>
          </w:tcPr>
          <w:p w:rsidR="0091166E" w:rsidRPr="0087081E" w:rsidRDefault="0091166E" w:rsidP="005A443E">
            <w:pPr>
              <w:tabs>
                <w:tab w:val="left" w:pos="1276"/>
              </w:tabs>
              <w:rPr>
                <w:b/>
                <w:sz w:val="20"/>
                <w:szCs w:val="20"/>
                <w:lang w:val="en-US"/>
              </w:rPr>
            </w:pPr>
            <w:r w:rsidRPr="0087081E">
              <w:rPr>
                <w:b/>
                <w:sz w:val="20"/>
                <w:szCs w:val="20"/>
                <w:lang w:val="en-US"/>
              </w:rPr>
              <w:t>L</w:t>
            </w:r>
            <w:r w:rsidRPr="005A443E">
              <w:rPr>
                <w:b/>
                <w:sz w:val="20"/>
                <w:szCs w:val="20"/>
                <w:lang w:val="kk-KZ"/>
              </w:rPr>
              <w:t xml:space="preserve"> </w:t>
            </w:r>
            <w:r w:rsidRPr="0087081E">
              <w:rPr>
                <w:b/>
                <w:sz w:val="20"/>
                <w:szCs w:val="20"/>
                <w:lang w:val="en-US"/>
              </w:rPr>
              <w:t>13</w:t>
            </w:r>
            <w:r w:rsidRPr="005A443E">
              <w:rPr>
                <w:color w:val="FF0000"/>
                <w:sz w:val="20"/>
                <w:szCs w:val="20"/>
                <w:lang w:val="kk-KZ"/>
              </w:rPr>
              <w:t xml:space="preserve"> </w:t>
            </w:r>
            <w:r w:rsidRPr="0087081E">
              <w:rPr>
                <w:sz w:val="20"/>
                <w:szCs w:val="20"/>
                <w:lang w:val="en-US"/>
              </w:rPr>
              <w:t>The concept and structure of socio-psychological conflict</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5A443E" w:rsidRPr="00CC160F" w:rsidTr="005A443E">
        <w:tc>
          <w:tcPr>
            <w:tcW w:w="971" w:type="dxa"/>
            <w:vMerge/>
            <w:shd w:val="clear" w:color="auto" w:fill="auto"/>
          </w:tcPr>
          <w:p w:rsidR="0091166E" w:rsidRPr="005A443E" w:rsidRDefault="0091166E" w:rsidP="005A443E">
            <w:pPr>
              <w:tabs>
                <w:tab w:val="left" w:pos="1276"/>
              </w:tabs>
              <w:jc w:val="center"/>
              <w:rPr>
                <w:sz w:val="20"/>
                <w:szCs w:val="20"/>
              </w:rPr>
            </w:pPr>
          </w:p>
        </w:tc>
        <w:tc>
          <w:tcPr>
            <w:tcW w:w="7393" w:type="dxa"/>
            <w:shd w:val="clear" w:color="auto" w:fill="auto"/>
          </w:tcPr>
          <w:p w:rsidR="0091166E" w:rsidRPr="005A443E" w:rsidRDefault="00303BE4" w:rsidP="00303BE4">
            <w:pPr>
              <w:tabs>
                <w:tab w:val="left" w:pos="1276"/>
              </w:tabs>
              <w:rPr>
                <w:b/>
                <w:sz w:val="20"/>
                <w:szCs w:val="20"/>
              </w:rPr>
            </w:pPr>
            <w:r>
              <w:rPr>
                <w:b/>
                <w:sz w:val="20"/>
                <w:szCs w:val="20"/>
                <w:lang w:val="en-US"/>
              </w:rPr>
              <w:t>S</w:t>
            </w:r>
            <w:r w:rsidR="0091166E" w:rsidRPr="0087081E">
              <w:rPr>
                <w:b/>
                <w:sz w:val="20"/>
                <w:szCs w:val="20"/>
                <w:lang w:val="en-US"/>
              </w:rPr>
              <w:t xml:space="preserve"> </w:t>
            </w:r>
            <w:r>
              <w:rPr>
                <w:b/>
                <w:sz w:val="20"/>
                <w:szCs w:val="20"/>
                <w:lang w:val="en-US"/>
              </w:rPr>
              <w:t>5</w:t>
            </w:r>
            <w:r w:rsidR="0091166E" w:rsidRPr="0087081E">
              <w:rPr>
                <w:b/>
                <w:sz w:val="20"/>
                <w:szCs w:val="20"/>
                <w:lang w:val="en-US"/>
              </w:rPr>
              <w:t>.</w:t>
            </w:r>
            <w:r w:rsidR="0091166E" w:rsidRPr="005A443E">
              <w:rPr>
                <w:color w:val="FF0000"/>
                <w:sz w:val="20"/>
                <w:szCs w:val="20"/>
                <w:lang w:val="kk-KZ"/>
              </w:rPr>
              <w:t xml:space="preserve"> </w:t>
            </w:r>
            <w:r w:rsidR="0091166E" w:rsidRPr="0087081E">
              <w:rPr>
                <w:sz w:val="20"/>
                <w:szCs w:val="20"/>
                <w:lang w:val="en-US"/>
              </w:rPr>
              <w:t xml:space="preserve">Psychological barriers in communication. </w:t>
            </w:r>
            <w:r w:rsidR="0091166E" w:rsidRPr="005A443E">
              <w:rPr>
                <w:sz w:val="20"/>
                <w:szCs w:val="20"/>
              </w:rPr>
              <w:t>Factors for Effective Persuasion</w:t>
            </w:r>
          </w:p>
        </w:tc>
        <w:tc>
          <w:tcPr>
            <w:tcW w:w="850" w:type="dxa"/>
            <w:shd w:val="clear" w:color="auto" w:fill="auto"/>
          </w:tcPr>
          <w:p w:rsidR="0091166E" w:rsidRPr="005A443E" w:rsidRDefault="0091166E" w:rsidP="005A443E">
            <w:pPr>
              <w:tabs>
                <w:tab w:val="left" w:pos="1276"/>
              </w:tabs>
              <w:jc w:val="center"/>
              <w:rPr>
                <w:sz w:val="20"/>
                <w:szCs w:val="20"/>
              </w:rPr>
            </w:pPr>
            <w:r w:rsidRPr="005A443E">
              <w:rPr>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10</w:t>
            </w:r>
          </w:p>
        </w:tc>
      </w:tr>
      <w:tr w:rsidR="005A443E" w:rsidRPr="00CC160F" w:rsidTr="005A443E">
        <w:tc>
          <w:tcPr>
            <w:tcW w:w="971" w:type="dxa"/>
            <w:vMerge/>
            <w:shd w:val="clear" w:color="auto" w:fill="auto"/>
          </w:tcPr>
          <w:p w:rsidR="0091166E" w:rsidRPr="005A443E" w:rsidRDefault="0091166E" w:rsidP="005A443E">
            <w:pPr>
              <w:tabs>
                <w:tab w:val="left" w:pos="1276"/>
              </w:tabs>
              <w:jc w:val="center"/>
              <w:rPr>
                <w:sz w:val="20"/>
                <w:szCs w:val="20"/>
              </w:rPr>
            </w:pPr>
          </w:p>
        </w:tc>
        <w:tc>
          <w:tcPr>
            <w:tcW w:w="7393" w:type="dxa"/>
            <w:shd w:val="clear" w:color="auto" w:fill="auto"/>
          </w:tcPr>
          <w:p w:rsidR="0091166E" w:rsidRPr="005A443E" w:rsidRDefault="00303BE4" w:rsidP="005A443E">
            <w:pPr>
              <w:suppressLineNumbers/>
              <w:ind w:right="-82"/>
              <w:rPr>
                <w:b/>
                <w:sz w:val="20"/>
                <w:szCs w:val="20"/>
              </w:rPr>
            </w:pPr>
            <w:r>
              <w:rPr>
                <w:b/>
                <w:sz w:val="20"/>
                <w:szCs w:val="20"/>
              </w:rPr>
              <w:t>SIW</w:t>
            </w:r>
            <w:r w:rsidR="0091166E" w:rsidRPr="005A443E">
              <w:rPr>
                <w:b/>
                <w:sz w:val="20"/>
                <w:szCs w:val="20"/>
                <w:lang w:val="kk-KZ"/>
              </w:rPr>
              <w:t xml:space="preserve"> </w:t>
            </w:r>
            <w:r w:rsidR="0091166E" w:rsidRPr="005A443E">
              <w:rPr>
                <w:b/>
                <w:sz w:val="20"/>
                <w:szCs w:val="20"/>
              </w:rPr>
              <w:t>5 Features of interpersonal perception</w:t>
            </w:r>
          </w:p>
          <w:p w:rsidR="0091166E" w:rsidRPr="005A443E" w:rsidRDefault="0091166E" w:rsidP="005A443E">
            <w:pPr>
              <w:numPr>
                <w:ilvl w:val="0"/>
                <w:numId w:val="25"/>
              </w:numPr>
              <w:suppressLineNumbers/>
              <w:ind w:right="-82"/>
              <w:rPr>
                <w:b/>
                <w:sz w:val="20"/>
                <w:szCs w:val="20"/>
              </w:rPr>
            </w:pPr>
            <w:r w:rsidRPr="005A443E">
              <w:rPr>
                <w:sz w:val="20"/>
                <w:szCs w:val="20"/>
              </w:rPr>
              <w:t>Effects of interpersonal perception (5 b)</w:t>
            </w:r>
          </w:p>
          <w:p w:rsidR="0091166E" w:rsidRPr="0087081E" w:rsidRDefault="0091166E" w:rsidP="005A443E">
            <w:pPr>
              <w:numPr>
                <w:ilvl w:val="0"/>
                <w:numId w:val="25"/>
              </w:numPr>
              <w:suppressLineNumbers/>
              <w:ind w:right="-82"/>
              <w:rPr>
                <w:b/>
                <w:sz w:val="20"/>
                <w:szCs w:val="20"/>
                <w:lang w:val="en-US"/>
              </w:rPr>
            </w:pPr>
            <w:r w:rsidRPr="0087081E">
              <w:rPr>
                <w:sz w:val="20"/>
                <w:szCs w:val="20"/>
                <w:lang w:val="en-US"/>
              </w:rPr>
              <w:t>Make a table "Psychological barriers in communication and overcoming them" (5 b)</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10</w:t>
            </w:r>
          </w:p>
        </w:tc>
      </w:tr>
      <w:tr w:rsidR="005A443E" w:rsidRPr="00CC160F" w:rsidTr="005A443E">
        <w:tc>
          <w:tcPr>
            <w:tcW w:w="971" w:type="dxa"/>
            <w:shd w:val="clear" w:color="auto" w:fill="auto"/>
          </w:tcPr>
          <w:p w:rsidR="0091166E" w:rsidRPr="005A443E" w:rsidRDefault="0091166E" w:rsidP="005A443E">
            <w:pPr>
              <w:tabs>
                <w:tab w:val="left" w:pos="1276"/>
              </w:tabs>
              <w:jc w:val="center"/>
              <w:rPr>
                <w:sz w:val="20"/>
                <w:szCs w:val="20"/>
              </w:rPr>
            </w:pPr>
            <w:r w:rsidRPr="005A443E">
              <w:rPr>
                <w:sz w:val="20"/>
                <w:szCs w:val="20"/>
              </w:rPr>
              <w:t>14</w:t>
            </w:r>
          </w:p>
        </w:tc>
        <w:tc>
          <w:tcPr>
            <w:tcW w:w="7393" w:type="dxa"/>
            <w:shd w:val="clear" w:color="auto" w:fill="auto"/>
          </w:tcPr>
          <w:p w:rsidR="0091166E" w:rsidRPr="0087081E" w:rsidRDefault="0091166E" w:rsidP="005A443E">
            <w:pPr>
              <w:tabs>
                <w:tab w:val="left" w:pos="1276"/>
              </w:tabs>
              <w:rPr>
                <w:b/>
                <w:sz w:val="20"/>
                <w:szCs w:val="20"/>
                <w:lang w:val="en-US"/>
              </w:rPr>
            </w:pPr>
            <w:r w:rsidRPr="0087081E">
              <w:rPr>
                <w:b/>
                <w:sz w:val="20"/>
                <w:szCs w:val="20"/>
                <w:lang w:val="en-US"/>
              </w:rPr>
              <w:t>L</w:t>
            </w:r>
            <w:r w:rsidRPr="005A443E">
              <w:rPr>
                <w:b/>
                <w:sz w:val="20"/>
                <w:szCs w:val="20"/>
                <w:lang w:val="kk-KZ"/>
              </w:rPr>
              <w:t xml:space="preserve"> </w:t>
            </w:r>
            <w:r w:rsidRPr="0087081E">
              <w:rPr>
                <w:b/>
                <w:sz w:val="20"/>
                <w:szCs w:val="20"/>
                <w:lang w:val="en-US"/>
              </w:rPr>
              <w:t>14.</w:t>
            </w:r>
            <w:r w:rsidRPr="005A443E">
              <w:rPr>
                <w:sz w:val="20"/>
                <w:szCs w:val="20"/>
                <w:lang w:val="kk-KZ"/>
              </w:rPr>
              <w:t xml:space="preserve"> </w:t>
            </w:r>
            <w:r w:rsidRPr="0087081E">
              <w:rPr>
                <w:sz w:val="20"/>
                <w:szCs w:val="20"/>
                <w:lang w:val="en-US"/>
              </w:rPr>
              <w:t>Models of personality behavior in conflict</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5A443E" w:rsidRPr="00CC160F" w:rsidTr="005A443E">
        <w:tc>
          <w:tcPr>
            <w:tcW w:w="971" w:type="dxa"/>
            <w:vMerge w:val="restart"/>
            <w:shd w:val="clear" w:color="auto" w:fill="auto"/>
          </w:tcPr>
          <w:p w:rsidR="0091166E" w:rsidRPr="005A443E" w:rsidRDefault="0091166E" w:rsidP="005A443E">
            <w:pPr>
              <w:tabs>
                <w:tab w:val="left" w:pos="1276"/>
              </w:tabs>
              <w:jc w:val="center"/>
              <w:rPr>
                <w:b/>
                <w:sz w:val="20"/>
                <w:szCs w:val="20"/>
              </w:rPr>
            </w:pPr>
            <w:r w:rsidRPr="005A443E">
              <w:rPr>
                <w:b/>
                <w:sz w:val="20"/>
                <w:szCs w:val="20"/>
              </w:rPr>
              <w:t>15</w:t>
            </w:r>
          </w:p>
        </w:tc>
        <w:tc>
          <w:tcPr>
            <w:tcW w:w="7393" w:type="dxa"/>
            <w:shd w:val="clear" w:color="auto" w:fill="auto"/>
          </w:tcPr>
          <w:p w:rsidR="0091166E" w:rsidRPr="005A443E" w:rsidRDefault="0091166E" w:rsidP="005A443E">
            <w:pPr>
              <w:tabs>
                <w:tab w:val="left" w:pos="1276"/>
              </w:tabs>
              <w:rPr>
                <w:b/>
                <w:sz w:val="20"/>
                <w:szCs w:val="20"/>
              </w:rPr>
            </w:pPr>
            <w:r w:rsidRPr="005A443E">
              <w:rPr>
                <w:b/>
                <w:sz w:val="20"/>
                <w:szCs w:val="20"/>
              </w:rPr>
              <w:t>L</w:t>
            </w:r>
            <w:r w:rsidRPr="005A443E">
              <w:rPr>
                <w:b/>
                <w:sz w:val="20"/>
                <w:szCs w:val="20"/>
                <w:lang w:val="kk-KZ"/>
              </w:rPr>
              <w:t xml:space="preserve"> </w:t>
            </w:r>
            <w:r w:rsidRPr="005A443E">
              <w:rPr>
                <w:b/>
                <w:sz w:val="20"/>
                <w:szCs w:val="20"/>
              </w:rPr>
              <w:t>15.</w:t>
            </w:r>
            <w:r w:rsidRPr="005A443E">
              <w:rPr>
                <w:sz w:val="20"/>
                <w:szCs w:val="20"/>
                <w:lang w:val="kk-KZ"/>
              </w:rPr>
              <w:t xml:space="preserve"> </w:t>
            </w:r>
            <w:r w:rsidRPr="005A443E">
              <w:rPr>
                <w:sz w:val="20"/>
                <w:szCs w:val="20"/>
              </w:rPr>
              <w:t>Effective Communication Techniques</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w:t>
            </w: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r>
      <w:tr w:rsidR="005A443E" w:rsidRPr="00CC160F" w:rsidTr="005A443E">
        <w:tc>
          <w:tcPr>
            <w:tcW w:w="971" w:type="dxa"/>
            <w:vMerge/>
            <w:shd w:val="clear" w:color="auto" w:fill="auto"/>
          </w:tcPr>
          <w:p w:rsidR="0091166E" w:rsidRPr="005A443E" w:rsidRDefault="0091166E" w:rsidP="005A443E">
            <w:pPr>
              <w:tabs>
                <w:tab w:val="left" w:pos="1276"/>
              </w:tabs>
              <w:jc w:val="center"/>
              <w:rPr>
                <w:b/>
                <w:sz w:val="20"/>
                <w:szCs w:val="20"/>
              </w:rPr>
            </w:pPr>
          </w:p>
        </w:tc>
        <w:tc>
          <w:tcPr>
            <w:tcW w:w="7393" w:type="dxa"/>
            <w:shd w:val="clear" w:color="auto" w:fill="auto"/>
          </w:tcPr>
          <w:p w:rsidR="0091166E" w:rsidRPr="0087081E" w:rsidRDefault="00303BE4" w:rsidP="00303BE4">
            <w:pPr>
              <w:tabs>
                <w:tab w:val="left" w:pos="1276"/>
              </w:tabs>
              <w:rPr>
                <w:sz w:val="20"/>
                <w:szCs w:val="20"/>
                <w:lang w:val="en-US"/>
              </w:rPr>
            </w:pPr>
            <w:r>
              <w:rPr>
                <w:b/>
                <w:sz w:val="20"/>
                <w:szCs w:val="20"/>
                <w:lang w:val="en-US"/>
              </w:rPr>
              <w:t>SIWT</w:t>
            </w:r>
            <w:r w:rsidR="0091166E" w:rsidRPr="0087081E">
              <w:rPr>
                <w:b/>
                <w:sz w:val="20"/>
                <w:szCs w:val="20"/>
                <w:lang w:val="en-US"/>
              </w:rPr>
              <w:t xml:space="preserve"> 6</w:t>
            </w:r>
            <w:r w:rsidR="0091166E" w:rsidRPr="0087081E">
              <w:rPr>
                <w:sz w:val="20"/>
                <w:szCs w:val="20"/>
                <w:lang w:val="en-US"/>
              </w:rPr>
              <w:t>. Exam preparation advice.</w:t>
            </w:r>
          </w:p>
        </w:tc>
        <w:tc>
          <w:tcPr>
            <w:tcW w:w="850"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5</w:t>
            </w:r>
          </w:p>
        </w:tc>
        <w:tc>
          <w:tcPr>
            <w:tcW w:w="1011" w:type="dxa"/>
            <w:shd w:val="clear" w:color="auto" w:fill="auto"/>
          </w:tcPr>
          <w:p w:rsidR="0091166E" w:rsidRPr="005A443E" w:rsidRDefault="0091166E" w:rsidP="005A443E">
            <w:pPr>
              <w:tabs>
                <w:tab w:val="left" w:pos="1276"/>
              </w:tabs>
              <w:jc w:val="center"/>
              <w:rPr>
                <w:b/>
                <w:sz w:val="20"/>
                <w:szCs w:val="20"/>
              </w:rPr>
            </w:pPr>
          </w:p>
        </w:tc>
      </w:tr>
      <w:tr w:rsidR="005A443E" w:rsidRPr="00CC160F" w:rsidTr="005A443E">
        <w:tc>
          <w:tcPr>
            <w:tcW w:w="8364" w:type="dxa"/>
            <w:gridSpan w:val="2"/>
            <w:shd w:val="clear" w:color="auto" w:fill="auto"/>
          </w:tcPr>
          <w:p w:rsidR="0091166E" w:rsidRPr="005A443E" w:rsidRDefault="0091166E" w:rsidP="00303BE4">
            <w:pPr>
              <w:tabs>
                <w:tab w:val="left" w:pos="1276"/>
              </w:tabs>
              <w:rPr>
                <w:b/>
                <w:sz w:val="20"/>
                <w:szCs w:val="20"/>
              </w:rPr>
            </w:pPr>
            <w:r w:rsidRPr="005A443E">
              <w:rPr>
                <w:b/>
                <w:sz w:val="20"/>
                <w:szCs w:val="20"/>
                <w:lang w:val="kk-KZ"/>
              </w:rPr>
              <w:t xml:space="preserve">  </w:t>
            </w:r>
            <w:r w:rsidRPr="005A443E">
              <w:rPr>
                <w:b/>
                <w:sz w:val="20"/>
                <w:szCs w:val="20"/>
              </w:rPr>
              <w:t>R</w:t>
            </w:r>
            <w:r w:rsidR="00303BE4">
              <w:rPr>
                <w:b/>
                <w:sz w:val="20"/>
                <w:szCs w:val="20"/>
              </w:rPr>
              <w:t>C</w:t>
            </w:r>
            <w:r w:rsidRPr="005A443E">
              <w:rPr>
                <w:b/>
                <w:sz w:val="20"/>
                <w:szCs w:val="20"/>
              </w:rPr>
              <w:t xml:space="preserve"> 2</w:t>
            </w:r>
          </w:p>
        </w:tc>
        <w:tc>
          <w:tcPr>
            <w:tcW w:w="850" w:type="dxa"/>
            <w:shd w:val="clear" w:color="auto" w:fill="auto"/>
          </w:tcPr>
          <w:p w:rsidR="0091166E" w:rsidRPr="005A443E" w:rsidRDefault="0091166E" w:rsidP="005A443E">
            <w:pPr>
              <w:tabs>
                <w:tab w:val="left" w:pos="1276"/>
              </w:tabs>
              <w:jc w:val="center"/>
              <w:rPr>
                <w:b/>
                <w:sz w:val="20"/>
                <w:szCs w:val="20"/>
              </w:rPr>
            </w:pPr>
          </w:p>
        </w:tc>
        <w:tc>
          <w:tcPr>
            <w:tcW w:w="1011" w:type="dxa"/>
            <w:shd w:val="clear" w:color="auto" w:fill="auto"/>
          </w:tcPr>
          <w:p w:rsidR="0091166E" w:rsidRPr="005A443E" w:rsidRDefault="0091166E" w:rsidP="005A443E">
            <w:pPr>
              <w:tabs>
                <w:tab w:val="left" w:pos="1276"/>
              </w:tabs>
              <w:jc w:val="center"/>
              <w:rPr>
                <w:b/>
                <w:sz w:val="20"/>
                <w:szCs w:val="20"/>
              </w:rPr>
            </w:pPr>
            <w:r w:rsidRPr="005A443E">
              <w:rPr>
                <w:b/>
                <w:sz w:val="20"/>
                <w:szCs w:val="20"/>
              </w:rPr>
              <w:t>100</w:t>
            </w:r>
          </w:p>
        </w:tc>
      </w:tr>
    </w:tbl>
    <w:p w:rsidR="00017778" w:rsidRDefault="00017778" w:rsidP="00017778">
      <w:pPr>
        <w:jc w:val="center"/>
        <w:rPr>
          <w:b/>
        </w:rPr>
      </w:pPr>
    </w:p>
    <w:p w:rsidR="00017778" w:rsidRPr="00303BE4" w:rsidRDefault="00017778" w:rsidP="00017778">
      <w:pPr>
        <w:pStyle w:val="7"/>
        <w:spacing w:before="0" w:after="0"/>
        <w:jc w:val="both"/>
        <w:rPr>
          <w:b/>
          <w:lang w:val="en-US"/>
        </w:rPr>
      </w:pPr>
      <w:r w:rsidRPr="00303BE4">
        <w:rPr>
          <w:lang w:val="en-US"/>
        </w:rPr>
        <w:t xml:space="preserve">Faculty </w:t>
      </w:r>
      <w:r w:rsidR="003071E4" w:rsidRPr="00A60D49">
        <w:rPr>
          <w:lang w:val="kk-KZ"/>
        </w:rPr>
        <w:t>Dean</w:t>
      </w:r>
      <w:r w:rsidRPr="00303BE4">
        <w:rPr>
          <w:b/>
          <w:lang w:val="en-US"/>
        </w:rPr>
        <w:t xml:space="preserve">     </w:t>
      </w:r>
      <w:r w:rsidRPr="00303BE4">
        <w:rPr>
          <w:lang w:val="en-US"/>
        </w:rPr>
        <w:t>____________________</w:t>
      </w:r>
      <w:r w:rsidR="00303BE4">
        <w:rPr>
          <w:lang w:val="en-US"/>
        </w:rPr>
        <w:t>_____________________</w:t>
      </w:r>
      <w:r w:rsidRPr="00303BE4">
        <w:rPr>
          <w:lang w:val="en-US"/>
        </w:rPr>
        <w:t xml:space="preserve"> </w:t>
      </w:r>
      <w:r w:rsidR="004931E8" w:rsidRPr="00303BE4">
        <w:rPr>
          <w:lang w:val="en-US"/>
        </w:rPr>
        <w:tab/>
      </w:r>
      <w:r w:rsidR="004931E8" w:rsidRPr="00303BE4">
        <w:rPr>
          <w:lang w:val="en-US"/>
        </w:rPr>
        <w:tab/>
      </w:r>
      <w:r w:rsidR="003071E4" w:rsidRPr="00303BE4">
        <w:rPr>
          <w:lang w:val="en-US"/>
        </w:rPr>
        <w:t xml:space="preserve">B. B. </w:t>
      </w:r>
      <w:proofErr w:type="spellStart"/>
      <w:r w:rsidR="003071E4" w:rsidRPr="00303BE4">
        <w:rPr>
          <w:lang w:val="en-US"/>
        </w:rPr>
        <w:t>Meirbaev</w:t>
      </w:r>
      <w:proofErr w:type="spellEnd"/>
    </w:p>
    <w:p w:rsidR="00017778" w:rsidRPr="00303BE4" w:rsidRDefault="00017778" w:rsidP="00017778">
      <w:pPr>
        <w:rPr>
          <w:lang w:val="en-US"/>
        </w:rPr>
      </w:pPr>
    </w:p>
    <w:p w:rsidR="00017778" w:rsidRPr="0087081E" w:rsidRDefault="00017778" w:rsidP="00017778">
      <w:pPr>
        <w:rPr>
          <w:lang w:val="en-US"/>
        </w:rPr>
      </w:pPr>
      <w:r w:rsidRPr="0087081E">
        <w:rPr>
          <w:lang w:val="en-US"/>
        </w:rPr>
        <w:t xml:space="preserve">Head Department of General and Applied Psychology </w:t>
      </w:r>
      <w:r w:rsidR="00CE61E4" w:rsidRPr="0087081E">
        <w:rPr>
          <w:lang w:val="en-US"/>
        </w:rPr>
        <w:tab/>
      </w:r>
      <w:r w:rsidR="00303BE4">
        <w:rPr>
          <w:lang w:val="en-US"/>
        </w:rPr>
        <w:t>_____________</w:t>
      </w:r>
      <w:r w:rsidR="004931E8" w:rsidRPr="0087081E">
        <w:rPr>
          <w:lang w:val="en-US"/>
        </w:rPr>
        <w:tab/>
      </w:r>
      <w:r w:rsidR="003071E4" w:rsidRPr="0087081E">
        <w:rPr>
          <w:lang w:val="en-US"/>
        </w:rPr>
        <w:t xml:space="preserve">A. K. </w:t>
      </w:r>
      <w:proofErr w:type="spellStart"/>
      <w:r w:rsidR="003071E4" w:rsidRPr="0087081E">
        <w:rPr>
          <w:lang w:val="en-US"/>
        </w:rPr>
        <w:t>Mynbaeva</w:t>
      </w:r>
      <w:proofErr w:type="spellEnd"/>
    </w:p>
    <w:p w:rsidR="00017778" w:rsidRPr="0087081E" w:rsidRDefault="00017778" w:rsidP="00017778">
      <w:pPr>
        <w:rPr>
          <w:lang w:val="en-US"/>
        </w:rPr>
      </w:pPr>
    </w:p>
    <w:p w:rsidR="001C2382" w:rsidRPr="0091166E" w:rsidRDefault="001C2382" w:rsidP="001C2382">
      <w:pPr>
        <w:rPr>
          <w:lang w:val="ru-RU"/>
        </w:rPr>
      </w:pPr>
      <w:proofErr w:type="spellStart"/>
      <w:r w:rsidRPr="00017778">
        <w:rPr>
          <w:lang w:val="ru-RU"/>
        </w:rPr>
        <w:t>Lecturer</w:t>
      </w:r>
      <w:proofErr w:type="spellEnd"/>
      <w:r w:rsidRPr="00017778">
        <w:rPr>
          <w:lang w:val="ru-RU"/>
        </w:rPr>
        <w:t xml:space="preserve"> </w:t>
      </w:r>
      <w:r w:rsidR="00303BE4">
        <w:rPr>
          <w:lang w:val="en-US"/>
        </w:rPr>
        <w:t xml:space="preserve">    </w:t>
      </w:r>
      <w:r w:rsidRPr="00017778">
        <w:rPr>
          <w:lang w:val="ru-RU"/>
        </w:rPr>
        <w:t>_____________________________</w:t>
      </w:r>
      <w:r w:rsidR="00303BE4">
        <w:rPr>
          <w:lang w:val="en-US"/>
        </w:rPr>
        <w:t>________________</w:t>
      </w:r>
      <w:r w:rsidRPr="00017778">
        <w:rPr>
          <w:lang w:val="ru-RU"/>
        </w:rPr>
        <w:t xml:space="preserve"> </w:t>
      </w:r>
      <w:r w:rsidR="004931E8">
        <w:rPr>
          <w:lang w:val="ru-RU"/>
        </w:rPr>
        <w:tab/>
      </w:r>
      <w:r w:rsidR="004931E8">
        <w:rPr>
          <w:lang w:val="ru-RU"/>
        </w:rPr>
        <w:tab/>
      </w:r>
      <w:r w:rsidR="0091166E">
        <w:rPr>
          <w:lang w:val="ru-RU"/>
        </w:rPr>
        <w:t xml:space="preserve">M.S. </w:t>
      </w:r>
      <w:proofErr w:type="spellStart"/>
      <w:r w:rsidR="0091166E">
        <w:rPr>
          <w:lang w:val="ru-RU"/>
        </w:rPr>
        <w:t>Dzhakupov</w:t>
      </w:r>
      <w:proofErr w:type="spellEnd"/>
    </w:p>
    <w:p w:rsidR="00017778" w:rsidRPr="00017778" w:rsidRDefault="00017778" w:rsidP="00017778">
      <w:pPr>
        <w:jc w:val="center"/>
        <w:rPr>
          <w:lang w:val="ru-RU"/>
        </w:rPr>
      </w:pPr>
    </w:p>
    <w:sectPr w:rsidR="00017778" w:rsidRPr="00017778" w:rsidSect="002A4210">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4AC"/>
    <w:multiLevelType w:val="hybridMultilevel"/>
    <w:tmpl w:val="481482DC"/>
    <w:lvl w:ilvl="0" w:tplc="0419000F">
      <w:start w:val="1"/>
      <w:numFmt w:val="decimal"/>
      <w:lvlText w:val="%1."/>
      <w:lvlJc w:val="left"/>
      <w:pPr>
        <w:ind w:left="240" w:hanging="360"/>
      </w:p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1">
    <w:nsid w:val="0B8F188E"/>
    <w:multiLevelType w:val="multilevel"/>
    <w:tmpl w:val="B80A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F7421"/>
    <w:multiLevelType w:val="hybridMultilevel"/>
    <w:tmpl w:val="C77A0B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8055A"/>
    <w:multiLevelType w:val="hybridMultilevel"/>
    <w:tmpl w:val="E33E5D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931339"/>
    <w:multiLevelType w:val="hybridMultilevel"/>
    <w:tmpl w:val="75E09F06"/>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C0F32C1"/>
    <w:multiLevelType w:val="hybridMultilevel"/>
    <w:tmpl w:val="826CCC96"/>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9D3C8E"/>
    <w:multiLevelType w:val="hybridMultilevel"/>
    <w:tmpl w:val="40CC4A6C"/>
    <w:lvl w:ilvl="0" w:tplc="36C21F28">
      <w:start w:val="1"/>
      <w:numFmt w:val="decimal"/>
      <w:lvlText w:val="%1."/>
      <w:lvlJc w:val="left"/>
      <w:pPr>
        <w:tabs>
          <w:tab w:val="num" w:pos="501"/>
        </w:tabs>
        <w:ind w:left="501"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F971BC"/>
    <w:multiLevelType w:val="hybridMultilevel"/>
    <w:tmpl w:val="375C445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551CD5"/>
    <w:multiLevelType w:val="hybridMultilevel"/>
    <w:tmpl w:val="81F63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D372D2"/>
    <w:multiLevelType w:val="hybridMultilevel"/>
    <w:tmpl w:val="543E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093404"/>
    <w:multiLevelType w:val="hybridMultilevel"/>
    <w:tmpl w:val="7A00F3B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6E864D1"/>
    <w:multiLevelType w:val="hybridMultilevel"/>
    <w:tmpl w:val="E250C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FD40E6"/>
    <w:multiLevelType w:val="hybridMultilevel"/>
    <w:tmpl w:val="A8684C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1D17D4"/>
    <w:multiLevelType w:val="hybridMultilevel"/>
    <w:tmpl w:val="A2FC1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1C5F58"/>
    <w:multiLevelType w:val="hybridMultilevel"/>
    <w:tmpl w:val="FCD87014"/>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5B3A132C"/>
    <w:multiLevelType w:val="hybridMultilevel"/>
    <w:tmpl w:val="2B20C9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794286"/>
    <w:multiLevelType w:val="hybridMultilevel"/>
    <w:tmpl w:val="C7AA8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C777E3"/>
    <w:multiLevelType w:val="hybridMultilevel"/>
    <w:tmpl w:val="18DE5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F640F1"/>
    <w:multiLevelType w:val="hybridMultilevel"/>
    <w:tmpl w:val="1F821A48"/>
    <w:lvl w:ilvl="0" w:tplc="36C21F28">
      <w:start w:val="1"/>
      <w:numFmt w:val="decimal"/>
      <w:lvlText w:val="%1."/>
      <w:lvlJc w:val="left"/>
      <w:pPr>
        <w:tabs>
          <w:tab w:val="num" w:pos="501"/>
        </w:tabs>
        <w:ind w:left="501"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BB30A69"/>
    <w:multiLevelType w:val="hybridMultilevel"/>
    <w:tmpl w:val="FAE24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420C68"/>
    <w:multiLevelType w:val="hybridMultilevel"/>
    <w:tmpl w:val="A132636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586465"/>
    <w:multiLevelType w:val="hybridMultilevel"/>
    <w:tmpl w:val="99D891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917B51"/>
    <w:multiLevelType w:val="hybridMultilevel"/>
    <w:tmpl w:val="57444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15"/>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11"/>
  </w:num>
  <w:num w:numId="13">
    <w:abstractNumId w:val="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7"/>
  </w:num>
  <w:num w:numId="17">
    <w:abstractNumId w:val="3"/>
  </w:num>
  <w:num w:numId="18">
    <w:abstractNumId w:val="5"/>
  </w:num>
  <w:num w:numId="19">
    <w:abstractNumId w:val="10"/>
  </w:num>
  <w:num w:numId="20">
    <w:abstractNumId w:val="20"/>
  </w:num>
  <w:num w:numId="21">
    <w:abstractNumId w:val="9"/>
  </w:num>
  <w:num w:numId="22">
    <w:abstractNumId w:val="18"/>
  </w:num>
  <w:num w:numId="23">
    <w:abstractNumId w:val="23"/>
  </w:num>
  <w:num w:numId="24">
    <w:abstractNumId w:val="21"/>
  </w:num>
  <w:num w:numId="25">
    <w:abstractNumId w:val="16"/>
  </w:num>
  <w:num w:numId="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2C"/>
    <w:rsid w:val="00003FF4"/>
    <w:rsid w:val="00012611"/>
    <w:rsid w:val="00017778"/>
    <w:rsid w:val="00022F46"/>
    <w:rsid w:val="00027036"/>
    <w:rsid w:val="000306BE"/>
    <w:rsid w:val="00030956"/>
    <w:rsid w:val="00042906"/>
    <w:rsid w:val="000514C1"/>
    <w:rsid w:val="000516D1"/>
    <w:rsid w:val="00054809"/>
    <w:rsid w:val="00056E53"/>
    <w:rsid w:val="00062E03"/>
    <w:rsid w:val="0007042E"/>
    <w:rsid w:val="00077738"/>
    <w:rsid w:val="00083278"/>
    <w:rsid w:val="000B0DD4"/>
    <w:rsid w:val="000B27E1"/>
    <w:rsid w:val="000B7053"/>
    <w:rsid w:val="000C6021"/>
    <w:rsid w:val="000D19F2"/>
    <w:rsid w:val="001067F4"/>
    <w:rsid w:val="0011354B"/>
    <w:rsid w:val="00124CF1"/>
    <w:rsid w:val="00137C19"/>
    <w:rsid w:val="0017010B"/>
    <w:rsid w:val="00170537"/>
    <w:rsid w:val="001730F4"/>
    <w:rsid w:val="001736EC"/>
    <w:rsid w:val="00176E93"/>
    <w:rsid w:val="001A619C"/>
    <w:rsid w:val="001B2E6C"/>
    <w:rsid w:val="001C2382"/>
    <w:rsid w:val="001C7F07"/>
    <w:rsid w:val="001D6960"/>
    <w:rsid w:val="001E094B"/>
    <w:rsid w:val="001E170B"/>
    <w:rsid w:val="001F584C"/>
    <w:rsid w:val="00200BF5"/>
    <w:rsid w:val="00217D64"/>
    <w:rsid w:val="0022174C"/>
    <w:rsid w:val="00222CC6"/>
    <w:rsid w:val="00241318"/>
    <w:rsid w:val="00241890"/>
    <w:rsid w:val="002435FB"/>
    <w:rsid w:val="00246E1C"/>
    <w:rsid w:val="002570D1"/>
    <w:rsid w:val="002600C4"/>
    <w:rsid w:val="00264488"/>
    <w:rsid w:val="002664FC"/>
    <w:rsid w:val="002747CD"/>
    <w:rsid w:val="002770F1"/>
    <w:rsid w:val="002803AE"/>
    <w:rsid w:val="00292044"/>
    <w:rsid w:val="002A2D8D"/>
    <w:rsid w:val="002A4210"/>
    <w:rsid w:val="002A63EE"/>
    <w:rsid w:val="002A6EC2"/>
    <w:rsid w:val="002B1EE5"/>
    <w:rsid w:val="002B43A7"/>
    <w:rsid w:val="002D3849"/>
    <w:rsid w:val="002D79E1"/>
    <w:rsid w:val="00303BE4"/>
    <w:rsid w:val="00305776"/>
    <w:rsid w:val="003071E4"/>
    <w:rsid w:val="00311319"/>
    <w:rsid w:val="003318B5"/>
    <w:rsid w:val="0033254F"/>
    <w:rsid w:val="003379F3"/>
    <w:rsid w:val="003411A6"/>
    <w:rsid w:val="00352060"/>
    <w:rsid w:val="00353A6F"/>
    <w:rsid w:val="00357F9C"/>
    <w:rsid w:val="00366E98"/>
    <w:rsid w:val="00375142"/>
    <w:rsid w:val="0037659C"/>
    <w:rsid w:val="00392E92"/>
    <w:rsid w:val="003B0F76"/>
    <w:rsid w:val="003B780C"/>
    <w:rsid w:val="003C39B9"/>
    <w:rsid w:val="003D2954"/>
    <w:rsid w:val="003D5AF4"/>
    <w:rsid w:val="003F25A8"/>
    <w:rsid w:val="003F575E"/>
    <w:rsid w:val="003F586B"/>
    <w:rsid w:val="0040272C"/>
    <w:rsid w:val="0041434C"/>
    <w:rsid w:val="0042537C"/>
    <w:rsid w:val="004326F0"/>
    <w:rsid w:val="00443692"/>
    <w:rsid w:val="004753ED"/>
    <w:rsid w:val="00480237"/>
    <w:rsid w:val="0048683E"/>
    <w:rsid w:val="00491733"/>
    <w:rsid w:val="004931E8"/>
    <w:rsid w:val="00496BBF"/>
    <w:rsid w:val="004C4113"/>
    <w:rsid w:val="004F6073"/>
    <w:rsid w:val="00505571"/>
    <w:rsid w:val="00531873"/>
    <w:rsid w:val="005355AE"/>
    <w:rsid w:val="005374A7"/>
    <w:rsid w:val="00542C73"/>
    <w:rsid w:val="00567943"/>
    <w:rsid w:val="00583540"/>
    <w:rsid w:val="005A443E"/>
    <w:rsid w:val="005B7568"/>
    <w:rsid w:val="005C32AA"/>
    <w:rsid w:val="005C44DF"/>
    <w:rsid w:val="005C713D"/>
    <w:rsid w:val="005C7B94"/>
    <w:rsid w:val="005E2CC9"/>
    <w:rsid w:val="005E70AB"/>
    <w:rsid w:val="00613E3E"/>
    <w:rsid w:val="006162BE"/>
    <w:rsid w:val="00625514"/>
    <w:rsid w:val="00632BE7"/>
    <w:rsid w:val="00634B8A"/>
    <w:rsid w:val="0064042F"/>
    <w:rsid w:val="00642BD3"/>
    <w:rsid w:val="00646648"/>
    <w:rsid w:val="00674FF2"/>
    <w:rsid w:val="006819CA"/>
    <w:rsid w:val="006848AC"/>
    <w:rsid w:val="006923BF"/>
    <w:rsid w:val="00696170"/>
    <w:rsid w:val="006973EC"/>
    <w:rsid w:val="006C06D0"/>
    <w:rsid w:val="006C6F02"/>
    <w:rsid w:val="006D5C4C"/>
    <w:rsid w:val="006E468C"/>
    <w:rsid w:val="007046EF"/>
    <w:rsid w:val="00704DD6"/>
    <w:rsid w:val="00724845"/>
    <w:rsid w:val="00731905"/>
    <w:rsid w:val="00741125"/>
    <w:rsid w:val="007509F1"/>
    <w:rsid w:val="00752A81"/>
    <w:rsid w:val="00771697"/>
    <w:rsid w:val="00771A46"/>
    <w:rsid w:val="00773F3F"/>
    <w:rsid w:val="007823DC"/>
    <w:rsid w:val="00794099"/>
    <w:rsid w:val="007A4E6F"/>
    <w:rsid w:val="007B3318"/>
    <w:rsid w:val="007B64B5"/>
    <w:rsid w:val="007C1574"/>
    <w:rsid w:val="007C3679"/>
    <w:rsid w:val="007E2FBE"/>
    <w:rsid w:val="007E4E79"/>
    <w:rsid w:val="007F7092"/>
    <w:rsid w:val="00800CE6"/>
    <w:rsid w:val="00800D74"/>
    <w:rsid w:val="00800DAF"/>
    <w:rsid w:val="00803DB1"/>
    <w:rsid w:val="00805ED7"/>
    <w:rsid w:val="008071E9"/>
    <w:rsid w:val="00820E13"/>
    <w:rsid w:val="008217ED"/>
    <w:rsid w:val="008217EE"/>
    <w:rsid w:val="00824452"/>
    <w:rsid w:val="00826E17"/>
    <w:rsid w:val="00844A98"/>
    <w:rsid w:val="008560AB"/>
    <w:rsid w:val="00864A66"/>
    <w:rsid w:val="0086732C"/>
    <w:rsid w:val="0087081E"/>
    <w:rsid w:val="00872137"/>
    <w:rsid w:val="008A0301"/>
    <w:rsid w:val="008A69DE"/>
    <w:rsid w:val="008C50E8"/>
    <w:rsid w:val="008C69E7"/>
    <w:rsid w:val="0091166E"/>
    <w:rsid w:val="00932EE8"/>
    <w:rsid w:val="00942D65"/>
    <w:rsid w:val="00946FB9"/>
    <w:rsid w:val="00960DA9"/>
    <w:rsid w:val="00967EE5"/>
    <w:rsid w:val="0097498C"/>
    <w:rsid w:val="00984A93"/>
    <w:rsid w:val="00984CD2"/>
    <w:rsid w:val="00986042"/>
    <w:rsid w:val="00992E86"/>
    <w:rsid w:val="009B0931"/>
    <w:rsid w:val="009C29A8"/>
    <w:rsid w:val="009E3763"/>
    <w:rsid w:val="009E3BA9"/>
    <w:rsid w:val="00A03E4D"/>
    <w:rsid w:val="00A05D42"/>
    <w:rsid w:val="00A24267"/>
    <w:rsid w:val="00A416EF"/>
    <w:rsid w:val="00A56CB3"/>
    <w:rsid w:val="00A60D49"/>
    <w:rsid w:val="00A70FB8"/>
    <w:rsid w:val="00A91BCC"/>
    <w:rsid w:val="00A91E04"/>
    <w:rsid w:val="00A925DD"/>
    <w:rsid w:val="00AA1E8E"/>
    <w:rsid w:val="00AA4485"/>
    <w:rsid w:val="00AA571B"/>
    <w:rsid w:val="00AA7185"/>
    <w:rsid w:val="00AB062E"/>
    <w:rsid w:val="00AB33DB"/>
    <w:rsid w:val="00AB7CEF"/>
    <w:rsid w:val="00AC536B"/>
    <w:rsid w:val="00AD1429"/>
    <w:rsid w:val="00AE5E54"/>
    <w:rsid w:val="00AF3774"/>
    <w:rsid w:val="00B167B1"/>
    <w:rsid w:val="00B1682F"/>
    <w:rsid w:val="00B1785C"/>
    <w:rsid w:val="00B2742D"/>
    <w:rsid w:val="00B41A83"/>
    <w:rsid w:val="00B5072C"/>
    <w:rsid w:val="00B54F47"/>
    <w:rsid w:val="00B723DF"/>
    <w:rsid w:val="00BA3AC9"/>
    <w:rsid w:val="00BB56A1"/>
    <w:rsid w:val="00BD796A"/>
    <w:rsid w:val="00BE7F04"/>
    <w:rsid w:val="00C05239"/>
    <w:rsid w:val="00C10085"/>
    <w:rsid w:val="00C13C9D"/>
    <w:rsid w:val="00C16C88"/>
    <w:rsid w:val="00C207EC"/>
    <w:rsid w:val="00C277FB"/>
    <w:rsid w:val="00C31B30"/>
    <w:rsid w:val="00C34CEB"/>
    <w:rsid w:val="00C456A0"/>
    <w:rsid w:val="00C47863"/>
    <w:rsid w:val="00C53B51"/>
    <w:rsid w:val="00C562BA"/>
    <w:rsid w:val="00C75186"/>
    <w:rsid w:val="00C807B5"/>
    <w:rsid w:val="00CA1369"/>
    <w:rsid w:val="00CA1F9A"/>
    <w:rsid w:val="00CA5E45"/>
    <w:rsid w:val="00CA652D"/>
    <w:rsid w:val="00CB2363"/>
    <w:rsid w:val="00CB6B9D"/>
    <w:rsid w:val="00CB7D47"/>
    <w:rsid w:val="00CC19E1"/>
    <w:rsid w:val="00CD0761"/>
    <w:rsid w:val="00CD3144"/>
    <w:rsid w:val="00CE61E4"/>
    <w:rsid w:val="00D0150F"/>
    <w:rsid w:val="00D06D7A"/>
    <w:rsid w:val="00D12857"/>
    <w:rsid w:val="00D222C0"/>
    <w:rsid w:val="00D2759C"/>
    <w:rsid w:val="00D41C73"/>
    <w:rsid w:val="00D53136"/>
    <w:rsid w:val="00D644DA"/>
    <w:rsid w:val="00D817A7"/>
    <w:rsid w:val="00D93267"/>
    <w:rsid w:val="00D934BE"/>
    <w:rsid w:val="00DA2909"/>
    <w:rsid w:val="00DB22B1"/>
    <w:rsid w:val="00DB5439"/>
    <w:rsid w:val="00DE2673"/>
    <w:rsid w:val="00DF488B"/>
    <w:rsid w:val="00E12841"/>
    <w:rsid w:val="00E246BB"/>
    <w:rsid w:val="00E250BC"/>
    <w:rsid w:val="00E341DD"/>
    <w:rsid w:val="00E34FC0"/>
    <w:rsid w:val="00E57F35"/>
    <w:rsid w:val="00E628F9"/>
    <w:rsid w:val="00E706DF"/>
    <w:rsid w:val="00E851C2"/>
    <w:rsid w:val="00E85292"/>
    <w:rsid w:val="00E8693E"/>
    <w:rsid w:val="00EA692E"/>
    <w:rsid w:val="00EA7F49"/>
    <w:rsid w:val="00EB0CDB"/>
    <w:rsid w:val="00EC2E1E"/>
    <w:rsid w:val="00ED44F9"/>
    <w:rsid w:val="00F01731"/>
    <w:rsid w:val="00F05046"/>
    <w:rsid w:val="00F123D3"/>
    <w:rsid w:val="00F16E2C"/>
    <w:rsid w:val="00F207B7"/>
    <w:rsid w:val="00F3428D"/>
    <w:rsid w:val="00F47F59"/>
    <w:rsid w:val="00F528DA"/>
    <w:rsid w:val="00F55BB8"/>
    <w:rsid w:val="00F56625"/>
    <w:rsid w:val="00F56D82"/>
    <w:rsid w:val="00F6398A"/>
    <w:rsid w:val="00F63D65"/>
    <w:rsid w:val="00F658CC"/>
    <w:rsid w:val="00F674AF"/>
    <w:rsid w:val="00F77CA0"/>
    <w:rsid w:val="00F91540"/>
    <w:rsid w:val="00FC13C3"/>
    <w:rsid w:val="00FC37B5"/>
    <w:rsid w:val="00FC4499"/>
    <w:rsid w:val="00FD05AB"/>
    <w:rsid w:val="00FE116C"/>
    <w:rsid w:val="00FF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CB3"/>
    <w:rPr>
      <w:sz w:val="24"/>
      <w:szCs w:val="24"/>
      <w:lang w:eastAsia="en-US"/>
    </w:rPr>
  </w:style>
  <w:style w:type="paragraph" w:styleId="1">
    <w:name w:val="heading 1"/>
    <w:basedOn w:val="a"/>
    <w:next w:val="a"/>
    <w:qFormat/>
    <w:rsid w:val="00A56CB3"/>
    <w:pPr>
      <w:keepNext/>
      <w:jc w:val="center"/>
      <w:outlineLvl w:val="0"/>
    </w:pPr>
    <w:rPr>
      <w:b/>
      <w:szCs w:val="20"/>
      <w:lang w:eastAsia="ru-RU"/>
    </w:rPr>
  </w:style>
  <w:style w:type="paragraph" w:styleId="2">
    <w:name w:val="heading 2"/>
    <w:basedOn w:val="a"/>
    <w:next w:val="a"/>
    <w:qFormat/>
    <w:rsid w:val="00A56CB3"/>
    <w:pPr>
      <w:keepNext/>
      <w:outlineLvl w:val="1"/>
    </w:pPr>
    <w:rPr>
      <w:sz w:val="28"/>
      <w:szCs w:val="20"/>
      <w:lang w:eastAsia="ru-RU"/>
    </w:rPr>
  </w:style>
  <w:style w:type="paragraph" w:styleId="3">
    <w:name w:val="heading 3"/>
    <w:basedOn w:val="a"/>
    <w:next w:val="a"/>
    <w:qFormat/>
    <w:rsid w:val="00A56CB3"/>
    <w:pPr>
      <w:keepNext/>
      <w:jc w:val="center"/>
      <w:outlineLvl w:val="2"/>
    </w:pPr>
    <w:rPr>
      <w:b/>
      <w:i/>
      <w:szCs w:val="20"/>
      <w:lang w:eastAsia="ru-RU"/>
    </w:rPr>
  </w:style>
  <w:style w:type="paragraph" w:styleId="4">
    <w:name w:val="heading 4"/>
    <w:basedOn w:val="a"/>
    <w:next w:val="a"/>
    <w:qFormat/>
    <w:rsid w:val="00A56CB3"/>
    <w:pPr>
      <w:keepNext/>
      <w:tabs>
        <w:tab w:val="num" w:pos="0"/>
      </w:tabs>
      <w:spacing w:line="230" w:lineRule="auto"/>
      <w:jc w:val="center"/>
      <w:outlineLvl w:val="3"/>
    </w:pPr>
    <w:rPr>
      <w:szCs w:val="20"/>
      <w:lang w:eastAsia="ru-RU"/>
    </w:rPr>
  </w:style>
  <w:style w:type="paragraph" w:styleId="5">
    <w:name w:val="heading 5"/>
    <w:basedOn w:val="a"/>
    <w:next w:val="a"/>
    <w:qFormat/>
    <w:rsid w:val="00A56CB3"/>
    <w:pPr>
      <w:keepNext/>
      <w:ind w:firstLine="709"/>
      <w:jc w:val="both"/>
      <w:outlineLvl w:val="4"/>
    </w:pPr>
    <w:rPr>
      <w:szCs w:val="20"/>
      <w:lang w:eastAsia="ru-RU"/>
    </w:rPr>
  </w:style>
  <w:style w:type="paragraph" w:styleId="6">
    <w:name w:val="heading 6"/>
    <w:basedOn w:val="a"/>
    <w:next w:val="a"/>
    <w:qFormat/>
    <w:rsid w:val="00A56CB3"/>
    <w:pPr>
      <w:keepNext/>
      <w:jc w:val="both"/>
      <w:outlineLvl w:val="5"/>
    </w:pPr>
    <w:rPr>
      <w:szCs w:val="20"/>
      <w:lang w:eastAsia="ru-RU"/>
    </w:rPr>
  </w:style>
  <w:style w:type="paragraph" w:styleId="7">
    <w:name w:val="heading 7"/>
    <w:basedOn w:val="a"/>
    <w:next w:val="a"/>
    <w:link w:val="70"/>
    <w:qFormat/>
    <w:rsid w:val="00311319"/>
    <w:pPr>
      <w:spacing w:before="240" w:after="60"/>
      <w:outlineLvl w:val="6"/>
    </w:pPr>
  </w:style>
  <w:style w:type="paragraph" w:styleId="8">
    <w:name w:val="heading 8"/>
    <w:basedOn w:val="a"/>
    <w:next w:val="a"/>
    <w:qFormat/>
    <w:rsid w:val="00A56CB3"/>
    <w:pPr>
      <w:keepNext/>
      <w:suppressLineNumbers/>
      <w:jc w:val="both"/>
      <w:outlineLvl w:val="7"/>
    </w:pPr>
    <w:rPr>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6CB3"/>
    <w:pPr>
      <w:jc w:val="both"/>
    </w:pPr>
    <w:rPr>
      <w:szCs w:val="20"/>
      <w:lang w:eastAsia="ru-RU"/>
    </w:rPr>
  </w:style>
  <w:style w:type="paragraph" w:styleId="a4">
    <w:name w:val="Title"/>
    <w:basedOn w:val="a"/>
    <w:qFormat/>
    <w:rsid w:val="00A56CB3"/>
    <w:pPr>
      <w:ind w:firstLine="454"/>
      <w:jc w:val="center"/>
    </w:pPr>
    <w:rPr>
      <w:b/>
      <w:szCs w:val="20"/>
      <w:lang w:eastAsia="ru-RU"/>
    </w:rPr>
  </w:style>
  <w:style w:type="paragraph" w:styleId="a5">
    <w:name w:val="footer"/>
    <w:basedOn w:val="a"/>
    <w:rsid w:val="00A56CB3"/>
    <w:pPr>
      <w:tabs>
        <w:tab w:val="center" w:pos="4153"/>
        <w:tab w:val="right" w:pos="8306"/>
      </w:tabs>
    </w:pPr>
    <w:rPr>
      <w:sz w:val="20"/>
      <w:szCs w:val="20"/>
      <w:lang w:eastAsia="ru-RU"/>
    </w:rPr>
  </w:style>
  <w:style w:type="paragraph" w:customStyle="1" w:styleId="20">
    <w:name w:val="Стиль2"/>
    <w:basedOn w:val="a"/>
    <w:rsid w:val="00A56CB3"/>
    <w:pPr>
      <w:tabs>
        <w:tab w:val="left" w:pos="454"/>
      </w:tabs>
    </w:pPr>
    <w:rPr>
      <w:szCs w:val="20"/>
      <w:lang w:eastAsia="ko-KR"/>
    </w:rPr>
  </w:style>
  <w:style w:type="paragraph" w:styleId="a6">
    <w:name w:val="Body Text Indent"/>
    <w:basedOn w:val="a"/>
    <w:rsid w:val="00A56CB3"/>
    <w:pPr>
      <w:spacing w:before="300" w:line="280" w:lineRule="auto"/>
      <w:ind w:firstLine="760"/>
      <w:jc w:val="both"/>
    </w:pPr>
    <w:rPr>
      <w:rFonts w:ascii="Arial" w:hAnsi="Arial"/>
      <w:i/>
      <w:snapToGrid w:val="0"/>
      <w:sz w:val="28"/>
      <w:szCs w:val="20"/>
      <w:lang w:eastAsia="ru-RU"/>
    </w:rPr>
  </w:style>
  <w:style w:type="paragraph" w:styleId="21">
    <w:name w:val="Body Text 2"/>
    <w:basedOn w:val="a"/>
    <w:rsid w:val="00A56CB3"/>
    <w:rPr>
      <w:rFonts w:ascii="Arial" w:hAnsi="Arial"/>
      <w:snapToGrid w:val="0"/>
      <w:szCs w:val="20"/>
      <w:lang w:eastAsia="ru-RU"/>
    </w:rPr>
  </w:style>
  <w:style w:type="paragraph" w:styleId="30">
    <w:name w:val="Body Text 3"/>
    <w:basedOn w:val="a"/>
    <w:rsid w:val="00A56CB3"/>
    <w:pPr>
      <w:suppressLineNumbers/>
      <w:jc w:val="both"/>
    </w:pPr>
    <w:rPr>
      <w:i/>
      <w:szCs w:val="20"/>
      <w:lang w:eastAsia="ru-RU"/>
    </w:rPr>
  </w:style>
  <w:style w:type="paragraph" w:styleId="31">
    <w:name w:val="Body Text Indent 3"/>
    <w:basedOn w:val="a"/>
    <w:rsid w:val="00D41C73"/>
    <w:pPr>
      <w:spacing w:after="120"/>
      <w:ind w:left="283"/>
    </w:pPr>
    <w:rPr>
      <w:sz w:val="16"/>
      <w:szCs w:val="16"/>
      <w:lang w:eastAsia="ru-RU"/>
    </w:rPr>
  </w:style>
  <w:style w:type="character" w:styleId="a7">
    <w:name w:val="Hyperlink"/>
    <w:rsid w:val="00674FF2"/>
    <w:rPr>
      <w:color w:val="0000FF"/>
      <w:u w:val="single"/>
    </w:rPr>
  </w:style>
  <w:style w:type="table" w:styleId="a8">
    <w:name w:val="Table Grid"/>
    <w:basedOn w:val="a1"/>
    <w:uiPriority w:val="39"/>
    <w:rsid w:val="00A70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826E17"/>
    <w:pPr>
      <w:spacing w:before="100" w:beforeAutospacing="1" w:after="100" w:afterAutospacing="1"/>
    </w:pPr>
    <w:rPr>
      <w:lang w:eastAsia="ru-RU"/>
    </w:rPr>
  </w:style>
  <w:style w:type="character" w:customStyle="1" w:styleId="s00">
    <w:name w:val="s00"/>
    <w:rsid w:val="00542C73"/>
    <w:rPr>
      <w:rFonts w:ascii="Times New Roman" w:hAnsi="Times New Roman" w:cs="Times New Roman" w:hint="default"/>
      <w:b w:val="0"/>
      <w:bCs w:val="0"/>
      <w:i w:val="0"/>
      <w:iCs w:val="0"/>
      <w:color w:val="000000"/>
    </w:rPr>
  </w:style>
  <w:style w:type="character" w:customStyle="1" w:styleId="shorttext">
    <w:name w:val="short_text"/>
    <w:basedOn w:val="a0"/>
    <w:rsid w:val="00613E3E"/>
  </w:style>
  <w:style w:type="paragraph" w:styleId="aa">
    <w:name w:val="List Paragraph"/>
    <w:aliases w:val="без абзаца,маркированный,ПАРАГРАФ,List Paragraph"/>
    <w:basedOn w:val="a"/>
    <w:link w:val="ab"/>
    <w:uiPriority w:val="34"/>
    <w:qFormat/>
    <w:rsid w:val="00613E3E"/>
    <w:pPr>
      <w:spacing w:after="200" w:line="276" w:lineRule="auto"/>
      <w:ind w:left="720"/>
      <w:contextualSpacing/>
    </w:pPr>
    <w:rPr>
      <w:rFonts w:ascii="Calibri" w:eastAsia="Calibri" w:hAnsi="Calibri"/>
      <w:sz w:val="22"/>
      <w:szCs w:val="22"/>
    </w:rPr>
  </w:style>
  <w:style w:type="character" w:customStyle="1" w:styleId="70">
    <w:name w:val="Заголовок 7 Знак"/>
    <w:link w:val="7"/>
    <w:rsid w:val="00AA4485"/>
    <w:rPr>
      <w:sz w:val="24"/>
      <w:szCs w:val="24"/>
      <w:lang w:val="en" w:eastAsia="en-US"/>
    </w:rPr>
  </w:style>
  <w:style w:type="paragraph" w:styleId="ac">
    <w:name w:val="Balloon Text"/>
    <w:basedOn w:val="a"/>
    <w:link w:val="ad"/>
    <w:uiPriority w:val="99"/>
    <w:rsid w:val="002570D1"/>
    <w:rPr>
      <w:rFonts w:ascii="Tahoma" w:hAnsi="Tahoma" w:cs="Tahoma"/>
      <w:sz w:val="16"/>
      <w:szCs w:val="16"/>
    </w:rPr>
  </w:style>
  <w:style w:type="character" w:customStyle="1" w:styleId="ad">
    <w:name w:val="Текст выноски Знак"/>
    <w:link w:val="ac"/>
    <w:uiPriority w:val="99"/>
    <w:rsid w:val="002570D1"/>
    <w:rPr>
      <w:rFonts w:ascii="Tahoma" w:hAnsi="Tahoma" w:cs="Tahoma"/>
      <w:sz w:val="16"/>
      <w:szCs w:val="16"/>
      <w:lang w:val="en" w:eastAsia="en-US"/>
    </w:rPr>
  </w:style>
  <w:style w:type="paragraph" w:customStyle="1" w:styleId="Style112">
    <w:name w:val="Style112"/>
    <w:basedOn w:val="a"/>
    <w:uiPriority w:val="99"/>
    <w:rsid w:val="00054809"/>
    <w:pPr>
      <w:widowControl w:val="0"/>
      <w:autoSpaceDE w:val="0"/>
      <w:autoSpaceDN w:val="0"/>
      <w:adjustRightInd w:val="0"/>
    </w:pPr>
    <w:rPr>
      <w:lang w:eastAsia="ru-RU"/>
    </w:rPr>
  </w:style>
  <w:style w:type="paragraph" w:customStyle="1" w:styleId="Style79">
    <w:name w:val="Style79"/>
    <w:basedOn w:val="a"/>
    <w:uiPriority w:val="99"/>
    <w:rsid w:val="00054809"/>
    <w:pPr>
      <w:widowControl w:val="0"/>
      <w:autoSpaceDE w:val="0"/>
      <w:autoSpaceDN w:val="0"/>
      <w:adjustRightInd w:val="0"/>
      <w:spacing w:line="240" w:lineRule="exact"/>
      <w:jc w:val="both"/>
    </w:pPr>
    <w:rPr>
      <w:lang w:eastAsia="ru-RU"/>
    </w:rPr>
  </w:style>
  <w:style w:type="paragraph" w:customStyle="1" w:styleId="Style109">
    <w:name w:val="Style109"/>
    <w:basedOn w:val="a"/>
    <w:uiPriority w:val="99"/>
    <w:rsid w:val="00054809"/>
    <w:pPr>
      <w:widowControl w:val="0"/>
      <w:autoSpaceDE w:val="0"/>
      <w:autoSpaceDN w:val="0"/>
      <w:adjustRightInd w:val="0"/>
      <w:spacing w:line="274" w:lineRule="exact"/>
      <w:ind w:hanging="331"/>
    </w:pPr>
    <w:rPr>
      <w:lang w:eastAsia="ru-RU"/>
    </w:rPr>
  </w:style>
  <w:style w:type="paragraph" w:customStyle="1" w:styleId="Style27">
    <w:name w:val="Style27"/>
    <w:basedOn w:val="a"/>
    <w:uiPriority w:val="99"/>
    <w:rsid w:val="00054809"/>
    <w:pPr>
      <w:widowControl w:val="0"/>
      <w:autoSpaceDE w:val="0"/>
      <w:autoSpaceDN w:val="0"/>
      <w:adjustRightInd w:val="0"/>
      <w:spacing w:line="384" w:lineRule="exact"/>
      <w:jc w:val="both"/>
    </w:pPr>
    <w:rPr>
      <w:lang w:eastAsia="ru-RU"/>
    </w:rPr>
  </w:style>
  <w:style w:type="character" w:customStyle="1" w:styleId="FontStyle139">
    <w:name w:val="Font Style139"/>
    <w:uiPriority w:val="99"/>
    <w:rsid w:val="00054809"/>
    <w:rPr>
      <w:rFonts w:ascii="Times New Roman" w:hAnsi="Times New Roman" w:cs="Times New Roman" w:hint="default"/>
      <w:sz w:val="18"/>
      <w:szCs w:val="18"/>
    </w:rPr>
  </w:style>
  <w:style w:type="character" w:customStyle="1" w:styleId="FontStyle138">
    <w:name w:val="Font Style138"/>
    <w:uiPriority w:val="99"/>
    <w:rsid w:val="00054809"/>
    <w:rPr>
      <w:rFonts w:ascii="Times New Roman" w:hAnsi="Times New Roman" w:cs="Times New Roman" w:hint="default"/>
      <w:b/>
      <w:bCs/>
      <w:sz w:val="18"/>
      <w:szCs w:val="18"/>
    </w:rPr>
  </w:style>
  <w:style w:type="character" w:customStyle="1" w:styleId="FontStyle147">
    <w:name w:val="Font Style147"/>
    <w:uiPriority w:val="99"/>
    <w:rsid w:val="00054809"/>
    <w:rPr>
      <w:rFonts w:ascii="Times New Roman" w:hAnsi="Times New Roman" w:cs="Times New Roman" w:hint="default"/>
      <w:sz w:val="18"/>
      <w:szCs w:val="18"/>
    </w:rPr>
  </w:style>
  <w:style w:type="character" w:customStyle="1" w:styleId="FontStyle141">
    <w:name w:val="Font Style141"/>
    <w:uiPriority w:val="99"/>
    <w:rsid w:val="00054809"/>
    <w:rPr>
      <w:rFonts w:ascii="Arial" w:hAnsi="Arial" w:cs="Arial" w:hint="default"/>
      <w:b/>
      <w:bCs/>
      <w:sz w:val="28"/>
      <w:szCs w:val="28"/>
    </w:rPr>
  </w:style>
  <w:style w:type="character" w:customStyle="1" w:styleId="hps">
    <w:name w:val="hps"/>
    <w:basedOn w:val="a0"/>
    <w:rsid w:val="00054809"/>
  </w:style>
  <w:style w:type="paragraph" w:customStyle="1" w:styleId="10">
    <w:name w:val="Обычный1"/>
    <w:basedOn w:val="a"/>
    <w:uiPriority w:val="99"/>
    <w:rsid w:val="00017778"/>
    <w:pPr>
      <w:spacing w:before="100" w:beforeAutospacing="1" w:after="100" w:afterAutospacing="1"/>
      <w:jc w:val="both"/>
    </w:pPr>
    <w:rPr>
      <w:lang w:eastAsia="ru-RU"/>
    </w:rPr>
  </w:style>
  <w:style w:type="character" w:customStyle="1" w:styleId="normaltextrun">
    <w:name w:val="normaltextrun"/>
    <w:basedOn w:val="a0"/>
    <w:rsid w:val="004931E8"/>
  </w:style>
  <w:style w:type="character" w:customStyle="1" w:styleId="eop">
    <w:name w:val="eop"/>
    <w:basedOn w:val="a0"/>
    <w:rsid w:val="004931E8"/>
  </w:style>
  <w:style w:type="character" w:customStyle="1" w:styleId="ab">
    <w:name w:val="Абзац списка Знак"/>
    <w:aliases w:val="без абзаца Знак,маркированный Знак,ПАРАГРАФ Знак,List Paragraph Знак"/>
    <w:link w:val="aa"/>
    <w:uiPriority w:val="34"/>
    <w:locked/>
    <w:rsid w:val="0091166E"/>
    <w:rPr>
      <w:rFonts w:ascii="Calibri" w:eastAsia="Calibri" w:hAnsi="Calibri"/>
      <w:sz w:val="22"/>
      <w:szCs w:val="22"/>
      <w:lang w:val="e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CB3"/>
    <w:rPr>
      <w:sz w:val="24"/>
      <w:szCs w:val="24"/>
      <w:lang w:eastAsia="en-US"/>
    </w:rPr>
  </w:style>
  <w:style w:type="paragraph" w:styleId="1">
    <w:name w:val="heading 1"/>
    <w:basedOn w:val="a"/>
    <w:next w:val="a"/>
    <w:qFormat/>
    <w:rsid w:val="00A56CB3"/>
    <w:pPr>
      <w:keepNext/>
      <w:jc w:val="center"/>
      <w:outlineLvl w:val="0"/>
    </w:pPr>
    <w:rPr>
      <w:b/>
      <w:szCs w:val="20"/>
      <w:lang w:eastAsia="ru-RU"/>
    </w:rPr>
  </w:style>
  <w:style w:type="paragraph" w:styleId="2">
    <w:name w:val="heading 2"/>
    <w:basedOn w:val="a"/>
    <w:next w:val="a"/>
    <w:qFormat/>
    <w:rsid w:val="00A56CB3"/>
    <w:pPr>
      <w:keepNext/>
      <w:outlineLvl w:val="1"/>
    </w:pPr>
    <w:rPr>
      <w:sz w:val="28"/>
      <w:szCs w:val="20"/>
      <w:lang w:eastAsia="ru-RU"/>
    </w:rPr>
  </w:style>
  <w:style w:type="paragraph" w:styleId="3">
    <w:name w:val="heading 3"/>
    <w:basedOn w:val="a"/>
    <w:next w:val="a"/>
    <w:qFormat/>
    <w:rsid w:val="00A56CB3"/>
    <w:pPr>
      <w:keepNext/>
      <w:jc w:val="center"/>
      <w:outlineLvl w:val="2"/>
    </w:pPr>
    <w:rPr>
      <w:b/>
      <w:i/>
      <w:szCs w:val="20"/>
      <w:lang w:eastAsia="ru-RU"/>
    </w:rPr>
  </w:style>
  <w:style w:type="paragraph" w:styleId="4">
    <w:name w:val="heading 4"/>
    <w:basedOn w:val="a"/>
    <w:next w:val="a"/>
    <w:qFormat/>
    <w:rsid w:val="00A56CB3"/>
    <w:pPr>
      <w:keepNext/>
      <w:tabs>
        <w:tab w:val="num" w:pos="0"/>
      </w:tabs>
      <w:spacing w:line="230" w:lineRule="auto"/>
      <w:jc w:val="center"/>
      <w:outlineLvl w:val="3"/>
    </w:pPr>
    <w:rPr>
      <w:szCs w:val="20"/>
      <w:lang w:eastAsia="ru-RU"/>
    </w:rPr>
  </w:style>
  <w:style w:type="paragraph" w:styleId="5">
    <w:name w:val="heading 5"/>
    <w:basedOn w:val="a"/>
    <w:next w:val="a"/>
    <w:qFormat/>
    <w:rsid w:val="00A56CB3"/>
    <w:pPr>
      <w:keepNext/>
      <w:ind w:firstLine="709"/>
      <w:jc w:val="both"/>
      <w:outlineLvl w:val="4"/>
    </w:pPr>
    <w:rPr>
      <w:szCs w:val="20"/>
      <w:lang w:eastAsia="ru-RU"/>
    </w:rPr>
  </w:style>
  <w:style w:type="paragraph" w:styleId="6">
    <w:name w:val="heading 6"/>
    <w:basedOn w:val="a"/>
    <w:next w:val="a"/>
    <w:qFormat/>
    <w:rsid w:val="00A56CB3"/>
    <w:pPr>
      <w:keepNext/>
      <w:jc w:val="both"/>
      <w:outlineLvl w:val="5"/>
    </w:pPr>
    <w:rPr>
      <w:szCs w:val="20"/>
      <w:lang w:eastAsia="ru-RU"/>
    </w:rPr>
  </w:style>
  <w:style w:type="paragraph" w:styleId="7">
    <w:name w:val="heading 7"/>
    <w:basedOn w:val="a"/>
    <w:next w:val="a"/>
    <w:link w:val="70"/>
    <w:qFormat/>
    <w:rsid w:val="00311319"/>
    <w:pPr>
      <w:spacing w:before="240" w:after="60"/>
      <w:outlineLvl w:val="6"/>
    </w:pPr>
  </w:style>
  <w:style w:type="paragraph" w:styleId="8">
    <w:name w:val="heading 8"/>
    <w:basedOn w:val="a"/>
    <w:next w:val="a"/>
    <w:qFormat/>
    <w:rsid w:val="00A56CB3"/>
    <w:pPr>
      <w:keepNext/>
      <w:suppressLineNumbers/>
      <w:jc w:val="both"/>
      <w:outlineLvl w:val="7"/>
    </w:pPr>
    <w:rPr>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6CB3"/>
    <w:pPr>
      <w:jc w:val="both"/>
    </w:pPr>
    <w:rPr>
      <w:szCs w:val="20"/>
      <w:lang w:eastAsia="ru-RU"/>
    </w:rPr>
  </w:style>
  <w:style w:type="paragraph" w:styleId="a4">
    <w:name w:val="Title"/>
    <w:basedOn w:val="a"/>
    <w:qFormat/>
    <w:rsid w:val="00A56CB3"/>
    <w:pPr>
      <w:ind w:firstLine="454"/>
      <w:jc w:val="center"/>
    </w:pPr>
    <w:rPr>
      <w:b/>
      <w:szCs w:val="20"/>
      <w:lang w:eastAsia="ru-RU"/>
    </w:rPr>
  </w:style>
  <w:style w:type="paragraph" w:styleId="a5">
    <w:name w:val="footer"/>
    <w:basedOn w:val="a"/>
    <w:rsid w:val="00A56CB3"/>
    <w:pPr>
      <w:tabs>
        <w:tab w:val="center" w:pos="4153"/>
        <w:tab w:val="right" w:pos="8306"/>
      </w:tabs>
    </w:pPr>
    <w:rPr>
      <w:sz w:val="20"/>
      <w:szCs w:val="20"/>
      <w:lang w:eastAsia="ru-RU"/>
    </w:rPr>
  </w:style>
  <w:style w:type="paragraph" w:customStyle="1" w:styleId="20">
    <w:name w:val="Стиль2"/>
    <w:basedOn w:val="a"/>
    <w:rsid w:val="00A56CB3"/>
    <w:pPr>
      <w:tabs>
        <w:tab w:val="left" w:pos="454"/>
      </w:tabs>
    </w:pPr>
    <w:rPr>
      <w:szCs w:val="20"/>
      <w:lang w:eastAsia="ko-KR"/>
    </w:rPr>
  </w:style>
  <w:style w:type="paragraph" w:styleId="a6">
    <w:name w:val="Body Text Indent"/>
    <w:basedOn w:val="a"/>
    <w:rsid w:val="00A56CB3"/>
    <w:pPr>
      <w:spacing w:before="300" w:line="280" w:lineRule="auto"/>
      <w:ind w:firstLine="760"/>
      <w:jc w:val="both"/>
    </w:pPr>
    <w:rPr>
      <w:rFonts w:ascii="Arial" w:hAnsi="Arial"/>
      <w:i/>
      <w:snapToGrid w:val="0"/>
      <w:sz w:val="28"/>
      <w:szCs w:val="20"/>
      <w:lang w:eastAsia="ru-RU"/>
    </w:rPr>
  </w:style>
  <w:style w:type="paragraph" w:styleId="21">
    <w:name w:val="Body Text 2"/>
    <w:basedOn w:val="a"/>
    <w:rsid w:val="00A56CB3"/>
    <w:rPr>
      <w:rFonts w:ascii="Arial" w:hAnsi="Arial"/>
      <w:snapToGrid w:val="0"/>
      <w:szCs w:val="20"/>
      <w:lang w:eastAsia="ru-RU"/>
    </w:rPr>
  </w:style>
  <w:style w:type="paragraph" w:styleId="30">
    <w:name w:val="Body Text 3"/>
    <w:basedOn w:val="a"/>
    <w:rsid w:val="00A56CB3"/>
    <w:pPr>
      <w:suppressLineNumbers/>
      <w:jc w:val="both"/>
    </w:pPr>
    <w:rPr>
      <w:i/>
      <w:szCs w:val="20"/>
      <w:lang w:eastAsia="ru-RU"/>
    </w:rPr>
  </w:style>
  <w:style w:type="paragraph" w:styleId="31">
    <w:name w:val="Body Text Indent 3"/>
    <w:basedOn w:val="a"/>
    <w:rsid w:val="00D41C73"/>
    <w:pPr>
      <w:spacing w:after="120"/>
      <w:ind w:left="283"/>
    </w:pPr>
    <w:rPr>
      <w:sz w:val="16"/>
      <w:szCs w:val="16"/>
      <w:lang w:eastAsia="ru-RU"/>
    </w:rPr>
  </w:style>
  <w:style w:type="character" w:styleId="a7">
    <w:name w:val="Hyperlink"/>
    <w:rsid w:val="00674FF2"/>
    <w:rPr>
      <w:color w:val="0000FF"/>
      <w:u w:val="single"/>
    </w:rPr>
  </w:style>
  <w:style w:type="table" w:styleId="a8">
    <w:name w:val="Table Grid"/>
    <w:basedOn w:val="a1"/>
    <w:uiPriority w:val="39"/>
    <w:rsid w:val="00A70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826E17"/>
    <w:pPr>
      <w:spacing w:before="100" w:beforeAutospacing="1" w:after="100" w:afterAutospacing="1"/>
    </w:pPr>
    <w:rPr>
      <w:lang w:eastAsia="ru-RU"/>
    </w:rPr>
  </w:style>
  <w:style w:type="character" w:customStyle="1" w:styleId="s00">
    <w:name w:val="s00"/>
    <w:rsid w:val="00542C73"/>
    <w:rPr>
      <w:rFonts w:ascii="Times New Roman" w:hAnsi="Times New Roman" w:cs="Times New Roman" w:hint="default"/>
      <w:b w:val="0"/>
      <w:bCs w:val="0"/>
      <w:i w:val="0"/>
      <w:iCs w:val="0"/>
      <w:color w:val="000000"/>
    </w:rPr>
  </w:style>
  <w:style w:type="character" w:customStyle="1" w:styleId="shorttext">
    <w:name w:val="short_text"/>
    <w:basedOn w:val="a0"/>
    <w:rsid w:val="00613E3E"/>
  </w:style>
  <w:style w:type="paragraph" w:styleId="aa">
    <w:name w:val="List Paragraph"/>
    <w:aliases w:val="без абзаца,маркированный,ПАРАГРАФ,List Paragraph"/>
    <w:basedOn w:val="a"/>
    <w:link w:val="ab"/>
    <w:uiPriority w:val="34"/>
    <w:qFormat/>
    <w:rsid w:val="00613E3E"/>
    <w:pPr>
      <w:spacing w:after="200" w:line="276" w:lineRule="auto"/>
      <w:ind w:left="720"/>
      <w:contextualSpacing/>
    </w:pPr>
    <w:rPr>
      <w:rFonts w:ascii="Calibri" w:eastAsia="Calibri" w:hAnsi="Calibri"/>
      <w:sz w:val="22"/>
      <w:szCs w:val="22"/>
    </w:rPr>
  </w:style>
  <w:style w:type="character" w:customStyle="1" w:styleId="70">
    <w:name w:val="Заголовок 7 Знак"/>
    <w:link w:val="7"/>
    <w:rsid w:val="00AA4485"/>
    <w:rPr>
      <w:sz w:val="24"/>
      <w:szCs w:val="24"/>
      <w:lang w:val="en" w:eastAsia="en-US"/>
    </w:rPr>
  </w:style>
  <w:style w:type="paragraph" w:styleId="ac">
    <w:name w:val="Balloon Text"/>
    <w:basedOn w:val="a"/>
    <w:link w:val="ad"/>
    <w:uiPriority w:val="99"/>
    <w:rsid w:val="002570D1"/>
    <w:rPr>
      <w:rFonts w:ascii="Tahoma" w:hAnsi="Tahoma" w:cs="Tahoma"/>
      <w:sz w:val="16"/>
      <w:szCs w:val="16"/>
    </w:rPr>
  </w:style>
  <w:style w:type="character" w:customStyle="1" w:styleId="ad">
    <w:name w:val="Текст выноски Знак"/>
    <w:link w:val="ac"/>
    <w:uiPriority w:val="99"/>
    <w:rsid w:val="002570D1"/>
    <w:rPr>
      <w:rFonts w:ascii="Tahoma" w:hAnsi="Tahoma" w:cs="Tahoma"/>
      <w:sz w:val="16"/>
      <w:szCs w:val="16"/>
      <w:lang w:val="en" w:eastAsia="en-US"/>
    </w:rPr>
  </w:style>
  <w:style w:type="paragraph" w:customStyle="1" w:styleId="Style112">
    <w:name w:val="Style112"/>
    <w:basedOn w:val="a"/>
    <w:uiPriority w:val="99"/>
    <w:rsid w:val="00054809"/>
    <w:pPr>
      <w:widowControl w:val="0"/>
      <w:autoSpaceDE w:val="0"/>
      <w:autoSpaceDN w:val="0"/>
      <w:adjustRightInd w:val="0"/>
    </w:pPr>
    <w:rPr>
      <w:lang w:eastAsia="ru-RU"/>
    </w:rPr>
  </w:style>
  <w:style w:type="paragraph" w:customStyle="1" w:styleId="Style79">
    <w:name w:val="Style79"/>
    <w:basedOn w:val="a"/>
    <w:uiPriority w:val="99"/>
    <w:rsid w:val="00054809"/>
    <w:pPr>
      <w:widowControl w:val="0"/>
      <w:autoSpaceDE w:val="0"/>
      <w:autoSpaceDN w:val="0"/>
      <w:adjustRightInd w:val="0"/>
      <w:spacing w:line="240" w:lineRule="exact"/>
      <w:jc w:val="both"/>
    </w:pPr>
    <w:rPr>
      <w:lang w:eastAsia="ru-RU"/>
    </w:rPr>
  </w:style>
  <w:style w:type="paragraph" w:customStyle="1" w:styleId="Style109">
    <w:name w:val="Style109"/>
    <w:basedOn w:val="a"/>
    <w:uiPriority w:val="99"/>
    <w:rsid w:val="00054809"/>
    <w:pPr>
      <w:widowControl w:val="0"/>
      <w:autoSpaceDE w:val="0"/>
      <w:autoSpaceDN w:val="0"/>
      <w:adjustRightInd w:val="0"/>
      <w:spacing w:line="274" w:lineRule="exact"/>
      <w:ind w:hanging="331"/>
    </w:pPr>
    <w:rPr>
      <w:lang w:eastAsia="ru-RU"/>
    </w:rPr>
  </w:style>
  <w:style w:type="paragraph" w:customStyle="1" w:styleId="Style27">
    <w:name w:val="Style27"/>
    <w:basedOn w:val="a"/>
    <w:uiPriority w:val="99"/>
    <w:rsid w:val="00054809"/>
    <w:pPr>
      <w:widowControl w:val="0"/>
      <w:autoSpaceDE w:val="0"/>
      <w:autoSpaceDN w:val="0"/>
      <w:adjustRightInd w:val="0"/>
      <w:spacing w:line="384" w:lineRule="exact"/>
      <w:jc w:val="both"/>
    </w:pPr>
    <w:rPr>
      <w:lang w:eastAsia="ru-RU"/>
    </w:rPr>
  </w:style>
  <w:style w:type="character" w:customStyle="1" w:styleId="FontStyle139">
    <w:name w:val="Font Style139"/>
    <w:uiPriority w:val="99"/>
    <w:rsid w:val="00054809"/>
    <w:rPr>
      <w:rFonts w:ascii="Times New Roman" w:hAnsi="Times New Roman" w:cs="Times New Roman" w:hint="default"/>
      <w:sz w:val="18"/>
      <w:szCs w:val="18"/>
    </w:rPr>
  </w:style>
  <w:style w:type="character" w:customStyle="1" w:styleId="FontStyle138">
    <w:name w:val="Font Style138"/>
    <w:uiPriority w:val="99"/>
    <w:rsid w:val="00054809"/>
    <w:rPr>
      <w:rFonts w:ascii="Times New Roman" w:hAnsi="Times New Roman" w:cs="Times New Roman" w:hint="default"/>
      <w:b/>
      <w:bCs/>
      <w:sz w:val="18"/>
      <w:szCs w:val="18"/>
    </w:rPr>
  </w:style>
  <w:style w:type="character" w:customStyle="1" w:styleId="FontStyle147">
    <w:name w:val="Font Style147"/>
    <w:uiPriority w:val="99"/>
    <w:rsid w:val="00054809"/>
    <w:rPr>
      <w:rFonts w:ascii="Times New Roman" w:hAnsi="Times New Roman" w:cs="Times New Roman" w:hint="default"/>
      <w:sz w:val="18"/>
      <w:szCs w:val="18"/>
    </w:rPr>
  </w:style>
  <w:style w:type="character" w:customStyle="1" w:styleId="FontStyle141">
    <w:name w:val="Font Style141"/>
    <w:uiPriority w:val="99"/>
    <w:rsid w:val="00054809"/>
    <w:rPr>
      <w:rFonts w:ascii="Arial" w:hAnsi="Arial" w:cs="Arial" w:hint="default"/>
      <w:b/>
      <w:bCs/>
      <w:sz w:val="28"/>
      <w:szCs w:val="28"/>
    </w:rPr>
  </w:style>
  <w:style w:type="character" w:customStyle="1" w:styleId="hps">
    <w:name w:val="hps"/>
    <w:basedOn w:val="a0"/>
    <w:rsid w:val="00054809"/>
  </w:style>
  <w:style w:type="paragraph" w:customStyle="1" w:styleId="10">
    <w:name w:val="Обычный1"/>
    <w:basedOn w:val="a"/>
    <w:uiPriority w:val="99"/>
    <w:rsid w:val="00017778"/>
    <w:pPr>
      <w:spacing w:before="100" w:beforeAutospacing="1" w:after="100" w:afterAutospacing="1"/>
      <w:jc w:val="both"/>
    </w:pPr>
    <w:rPr>
      <w:lang w:eastAsia="ru-RU"/>
    </w:rPr>
  </w:style>
  <w:style w:type="character" w:customStyle="1" w:styleId="normaltextrun">
    <w:name w:val="normaltextrun"/>
    <w:basedOn w:val="a0"/>
    <w:rsid w:val="004931E8"/>
  </w:style>
  <w:style w:type="character" w:customStyle="1" w:styleId="eop">
    <w:name w:val="eop"/>
    <w:basedOn w:val="a0"/>
    <w:rsid w:val="004931E8"/>
  </w:style>
  <w:style w:type="character" w:customStyle="1" w:styleId="ab">
    <w:name w:val="Абзац списка Знак"/>
    <w:aliases w:val="без абзаца Знак,маркированный Знак,ПАРАГРАФ Знак,List Paragraph Знак"/>
    <w:link w:val="aa"/>
    <w:uiPriority w:val="34"/>
    <w:locked/>
    <w:rsid w:val="0091166E"/>
    <w:rPr>
      <w:rFonts w:ascii="Calibri" w:eastAsia="Calibri" w:hAnsi="Calibri"/>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5180">
      <w:bodyDiv w:val="1"/>
      <w:marLeft w:val="0"/>
      <w:marRight w:val="0"/>
      <w:marTop w:val="0"/>
      <w:marBottom w:val="0"/>
      <w:divBdr>
        <w:top w:val="none" w:sz="0" w:space="0" w:color="auto"/>
        <w:left w:val="none" w:sz="0" w:space="0" w:color="auto"/>
        <w:bottom w:val="none" w:sz="0" w:space="0" w:color="auto"/>
        <w:right w:val="none" w:sz="0" w:space="0" w:color="auto"/>
      </w:divBdr>
    </w:div>
    <w:div w:id="615673772">
      <w:bodyDiv w:val="1"/>
      <w:marLeft w:val="0"/>
      <w:marRight w:val="0"/>
      <w:marTop w:val="0"/>
      <w:marBottom w:val="0"/>
      <w:divBdr>
        <w:top w:val="none" w:sz="0" w:space="0" w:color="auto"/>
        <w:left w:val="none" w:sz="0" w:space="0" w:color="auto"/>
        <w:bottom w:val="none" w:sz="0" w:space="0" w:color="auto"/>
        <w:right w:val="none" w:sz="0" w:space="0" w:color="auto"/>
      </w:divBdr>
    </w:div>
    <w:div w:id="647513205">
      <w:bodyDiv w:val="1"/>
      <w:marLeft w:val="0"/>
      <w:marRight w:val="0"/>
      <w:marTop w:val="0"/>
      <w:marBottom w:val="0"/>
      <w:divBdr>
        <w:top w:val="none" w:sz="0" w:space="0" w:color="auto"/>
        <w:left w:val="none" w:sz="0" w:space="0" w:color="auto"/>
        <w:bottom w:val="none" w:sz="0" w:space="0" w:color="auto"/>
        <w:right w:val="none" w:sz="0" w:space="0" w:color="auto"/>
      </w:divBdr>
    </w:div>
    <w:div w:id="701050501">
      <w:bodyDiv w:val="1"/>
      <w:marLeft w:val="0"/>
      <w:marRight w:val="0"/>
      <w:marTop w:val="0"/>
      <w:marBottom w:val="0"/>
      <w:divBdr>
        <w:top w:val="none" w:sz="0" w:space="0" w:color="auto"/>
        <w:left w:val="none" w:sz="0" w:space="0" w:color="auto"/>
        <w:bottom w:val="none" w:sz="0" w:space="0" w:color="auto"/>
        <w:right w:val="none" w:sz="0" w:space="0" w:color="auto"/>
      </w:divBdr>
    </w:div>
    <w:div w:id="1309747493">
      <w:bodyDiv w:val="1"/>
      <w:marLeft w:val="0"/>
      <w:marRight w:val="0"/>
      <w:marTop w:val="0"/>
      <w:marBottom w:val="0"/>
      <w:divBdr>
        <w:top w:val="none" w:sz="0" w:space="0" w:color="auto"/>
        <w:left w:val="none" w:sz="0" w:space="0" w:color="auto"/>
        <w:bottom w:val="none" w:sz="0" w:space="0" w:color="auto"/>
        <w:right w:val="none" w:sz="0" w:space="0" w:color="auto"/>
      </w:divBdr>
    </w:div>
    <w:div w:id="1369529174">
      <w:bodyDiv w:val="1"/>
      <w:marLeft w:val="0"/>
      <w:marRight w:val="0"/>
      <w:marTop w:val="0"/>
      <w:marBottom w:val="0"/>
      <w:divBdr>
        <w:top w:val="none" w:sz="0" w:space="0" w:color="auto"/>
        <w:left w:val="none" w:sz="0" w:space="0" w:color="auto"/>
        <w:bottom w:val="none" w:sz="0" w:space="0" w:color="auto"/>
        <w:right w:val="none" w:sz="0" w:space="0" w:color="auto"/>
      </w:divBdr>
    </w:div>
    <w:div w:id="1395814681">
      <w:bodyDiv w:val="1"/>
      <w:marLeft w:val="0"/>
      <w:marRight w:val="0"/>
      <w:marTop w:val="0"/>
      <w:marBottom w:val="0"/>
      <w:divBdr>
        <w:top w:val="none" w:sz="0" w:space="0" w:color="auto"/>
        <w:left w:val="none" w:sz="0" w:space="0" w:color="auto"/>
        <w:bottom w:val="none" w:sz="0" w:space="0" w:color="auto"/>
        <w:right w:val="none" w:sz="0" w:space="0" w:color="auto"/>
      </w:divBdr>
    </w:div>
    <w:div w:id="1432239760">
      <w:bodyDiv w:val="1"/>
      <w:marLeft w:val="0"/>
      <w:marRight w:val="0"/>
      <w:marTop w:val="0"/>
      <w:marBottom w:val="0"/>
      <w:divBdr>
        <w:top w:val="none" w:sz="0" w:space="0" w:color="auto"/>
        <w:left w:val="none" w:sz="0" w:space="0" w:color="auto"/>
        <w:bottom w:val="none" w:sz="0" w:space="0" w:color="auto"/>
        <w:right w:val="none" w:sz="0" w:space="0" w:color="auto"/>
      </w:divBdr>
    </w:div>
    <w:div w:id="1460297987">
      <w:bodyDiv w:val="1"/>
      <w:marLeft w:val="0"/>
      <w:marRight w:val="0"/>
      <w:marTop w:val="0"/>
      <w:marBottom w:val="0"/>
      <w:divBdr>
        <w:top w:val="none" w:sz="0" w:space="0" w:color="auto"/>
        <w:left w:val="none" w:sz="0" w:space="0" w:color="auto"/>
        <w:bottom w:val="none" w:sz="0" w:space="0" w:color="auto"/>
        <w:right w:val="none" w:sz="0" w:space="0" w:color="auto"/>
      </w:divBdr>
    </w:div>
    <w:div w:id="1476264983">
      <w:bodyDiv w:val="1"/>
      <w:marLeft w:val="0"/>
      <w:marRight w:val="0"/>
      <w:marTop w:val="0"/>
      <w:marBottom w:val="0"/>
      <w:divBdr>
        <w:top w:val="none" w:sz="0" w:space="0" w:color="auto"/>
        <w:left w:val="none" w:sz="0" w:space="0" w:color="auto"/>
        <w:bottom w:val="none" w:sz="0" w:space="0" w:color="auto"/>
        <w:right w:val="none" w:sz="0" w:space="0" w:color="auto"/>
      </w:divBdr>
    </w:div>
    <w:div w:id="1516994294">
      <w:bodyDiv w:val="1"/>
      <w:marLeft w:val="0"/>
      <w:marRight w:val="0"/>
      <w:marTop w:val="0"/>
      <w:marBottom w:val="0"/>
      <w:divBdr>
        <w:top w:val="none" w:sz="0" w:space="0" w:color="auto"/>
        <w:left w:val="none" w:sz="0" w:space="0" w:color="auto"/>
        <w:bottom w:val="none" w:sz="0" w:space="0" w:color="auto"/>
        <w:right w:val="none" w:sz="0" w:space="0" w:color="auto"/>
      </w:divBdr>
    </w:div>
    <w:div w:id="1556769886">
      <w:bodyDiv w:val="1"/>
      <w:marLeft w:val="0"/>
      <w:marRight w:val="0"/>
      <w:marTop w:val="0"/>
      <w:marBottom w:val="0"/>
      <w:divBdr>
        <w:top w:val="none" w:sz="0" w:space="0" w:color="auto"/>
        <w:left w:val="none" w:sz="0" w:space="0" w:color="auto"/>
        <w:bottom w:val="none" w:sz="0" w:space="0" w:color="auto"/>
        <w:right w:val="none" w:sz="0" w:space="0" w:color="auto"/>
      </w:divBdr>
    </w:div>
    <w:div w:id="1579748958">
      <w:bodyDiv w:val="1"/>
      <w:marLeft w:val="0"/>
      <w:marRight w:val="0"/>
      <w:marTop w:val="0"/>
      <w:marBottom w:val="0"/>
      <w:divBdr>
        <w:top w:val="none" w:sz="0" w:space="0" w:color="auto"/>
        <w:left w:val="none" w:sz="0" w:space="0" w:color="auto"/>
        <w:bottom w:val="none" w:sz="0" w:space="0" w:color="auto"/>
        <w:right w:val="none" w:sz="0" w:space="0" w:color="auto"/>
      </w:divBdr>
    </w:div>
    <w:div w:id="1726876128">
      <w:bodyDiv w:val="1"/>
      <w:marLeft w:val="0"/>
      <w:marRight w:val="0"/>
      <w:marTop w:val="0"/>
      <w:marBottom w:val="0"/>
      <w:divBdr>
        <w:top w:val="none" w:sz="0" w:space="0" w:color="auto"/>
        <w:left w:val="none" w:sz="0" w:space="0" w:color="auto"/>
        <w:bottom w:val="none" w:sz="0" w:space="0" w:color="auto"/>
        <w:right w:val="none" w:sz="0" w:space="0" w:color="auto"/>
      </w:divBdr>
    </w:div>
    <w:div w:id="1796169216">
      <w:bodyDiv w:val="1"/>
      <w:marLeft w:val="0"/>
      <w:marRight w:val="0"/>
      <w:marTop w:val="0"/>
      <w:marBottom w:val="0"/>
      <w:divBdr>
        <w:top w:val="none" w:sz="0" w:space="0" w:color="auto"/>
        <w:left w:val="none" w:sz="0" w:space="0" w:color="auto"/>
        <w:bottom w:val="none" w:sz="0" w:space="0" w:color="auto"/>
        <w:right w:val="none" w:sz="0" w:space="0" w:color="auto"/>
      </w:divBdr>
    </w:div>
    <w:div w:id="1891962576">
      <w:bodyDiv w:val="1"/>
      <w:marLeft w:val="0"/>
      <w:marRight w:val="0"/>
      <w:marTop w:val="0"/>
      <w:marBottom w:val="0"/>
      <w:divBdr>
        <w:top w:val="none" w:sz="0" w:space="0" w:color="auto"/>
        <w:left w:val="none" w:sz="0" w:space="0" w:color="auto"/>
        <w:bottom w:val="none" w:sz="0" w:space="0" w:color="auto"/>
        <w:right w:val="none" w:sz="0" w:space="0" w:color="auto"/>
      </w:divBdr>
    </w:div>
    <w:div w:id="1935085244">
      <w:bodyDiv w:val="1"/>
      <w:marLeft w:val="0"/>
      <w:marRight w:val="0"/>
      <w:marTop w:val="0"/>
      <w:marBottom w:val="0"/>
      <w:divBdr>
        <w:top w:val="none" w:sz="0" w:space="0" w:color="auto"/>
        <w:left w:val="none" w:sz="0" w:space="0" w:color="auto"/>
        <w:bottom w:val="none" w:sz="0" w:space="0" w:color="auto"/>
        <w:right w:val="none" w:sz="0" w:space="0" w:color="auto"/>
      </w:divBdr>
    </w:div>
    <w:div w:id="212835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8203;www.&#8203;akorda.&#8203;kz/&#8203;ru" TargetMode="External"/><Relationship Id="rId1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microsoft.com/office/2007/relationships/stylesWithEffects" Target="stylesWithEffects.xml"/><Relationship Id="rId7" Type="http://schemas.openxmlformats.org/officeDocument/2006/relationships/hyperlink" Target="http://&#8203;www.&#8203;akorda.&#8203;kz/&#8203;ru" TargetMode="Externa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8203;www.&#8203;akorda.&#8203;kz/&#8203;ru" TargetMode="Externa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8203;www.&#8203;akorda.&#8203;kz/&#8203;ru" TargetMode="External"/><Relationship Id="rId4" Type="http://schemas.openxmlformats.org/officeDocument/2006/relationships/settings" Target="settings.xml"/><Relationship Id="rId9" Type="http://schemas.openxmlformats.org/officeDocument/2006/relationships/hyperlink" Target="http://&#8203;www.&#8203;akorda.&#8203;kz/&#8203;ru" TargetMode="External"/><Relationship Id="rId1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2111</Words>
  <Characters>12038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КАЗАХСКИЙ НАЦИОНАЛЬНЫЙ УНИВЕРСТИТЕТ  ИМ</vt:lpstr>
    </vt:vector>
  </TitlesOfParts>
  <Company>Reanimator Extreme Edition</Company>
  <LinksUpToDate>false</LinksUpToDate>
  <CharactersWithSpaces>14121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543883294</vt:i4>
      </vt:variant>
      <vt:variant>
        <vt:i4>0</vt:i4>
      </vt:variant>
      <vt:variant>
        <vt:i4>0</vt:i4>
      </vt:variant>
      <vt:variant>
        <vt:i4>5</vt:i4>
      </vt:variant>
      <vt:variant>
        <vt:lpwstr>http://www.akorda.kz/​ru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НАЦИОНАЛЬНЫЙ УНИВЕРСТИТЕТ  ИМ</dc:title>
  <dc:subject/>
  <dc:creator>1</dc:creator>
  <cp:keywords/>
  <cp:lastModifiedBy>Админи</cp:lastModifiedBy>
  <cp:revision>8</cp:revision>
  <cp:lastPrinted>2017-10-22T12:06:00Z</cp:lastPrinted>
  <dcterms:created xsi:type="dcterms:W3CDTF">2023-08-29T15:23:00Z</dcterms:created>
  <dcterms:modified xsi:type="dcterms:W3CDTF">2023-09-14T18:43:00Z</dcterms:modified>
</cp:coreProperties>
</file>